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32" w:rsidRDefault="00BA77E7" w:rsidP="007022A2">
      <w:pPr>
        <w:pStyle w:val="a3"/>
        <w:spacing w:line="4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00C807" wp14:editId="3606737C">
                <wp:simplePos x="0" y="0"/>
                <wp:positionH relativeFrom="column">
                  <wp:posOffset>-861060</wp:posOffset>
                </wp:positionH>
                <wp:positionV relativeFrom="margin">
                  <wp:align>center</wp:align>
                </wp:positionV>
                <wp:extent cx="7122160" cy="9725025"/>
                <wp:effectExtent l="19050" t="19050" r="21590" b="28575"/>
                <wp:wrapNone/>
                <wp:docPr id="5" name="縦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160" cy="9725025"/>
                        </a:xfrm>
                        <a:prstGeom prst="verticalScroll">
                          <a:avLst>
                            <a:gd name="adj" fmla="val 481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86A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5" o:spid="_x0000_s1026" type="#_x0000_t97" style="position:absolute;left:0;text-align:left;margin-left:-67.8pt;margin-top:0;width:560.8pt;height:76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" adj="1040" filled="f" strokecolor="black [3213]" strokeweight="3pt">
                <w10:wrap anchory="margin"/>
              </v:shape>
            </w:pict>
          </mc:Fallback>
        </mc:AlternateContent>
      </w:r>
    </w:p>
    <w:p w:rsidR="00E20736" w:rsidRDefault="007F4F79" w:rsidP="007022A2">
      <w:pPr>
        <w:pStyle w:val="a3"/>
        <w:spacing w:line="4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3B44C" wp14:editId="09F89CF5">
                <wp:simplePos x="0" y="0"/>
                <wp:positionH relativeFrom="margin">
                  <wp:posOffset>85725</wp:posOffset>
                </wp:positionH>
                <wp:positionV relativeFrom="paragraph">
                  <wp:posOffset>6985</wp:posOffset>
                </wp:positionV>
                <wp:extent cx="5219700" cy="670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79" w:rsidRDefault="00760534" w:rsidP="00B26ED7">
                            <w:pPr>
                              <w:jc w:val="center"/>
                            </w:pPr>
                            <w:r w:rsidRPr="0076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Pr="007605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６年度</w:t>
                            </w:r>
                            <w:r w:rsidR="007F4F79" w:rsidRPr="00242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食品表示法研修会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3B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75pt;margin-top:.55pt;width:411pt;height:5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" filled="f" stroked="f" strokeweight=".5pt">
                <v:textbox>
                  <w:txbxContent>
                    <w:p w:rsidR="007F4F79" w:rsidRDefault="00760534" w:rsidP="00B26ED7">
                      <w:pPr>
                        <w:jc w:val="center"/>
                      </w:pPr>
                      <w:r w:rsidRPr="007605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Pr="007605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６年度</w:t>
                      </w:r>
                      <w:r w:rsidR="007F4F79" w:rsidRPr="00242137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食品表示法研修会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563B" w:rsidRPr="00242137" w:rsidRDefault="00760534" w:rsidP="00E20736">
      <w:pPr>
        <w:pStyle w:val="a3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8E93A9" wp14:editId="59C39E93">
                <wp:simplePos x="0" y="0"/>
                <wp:positionH relativeFrom="column">
                  <wp:posOffset>-241935</wp:posOffset>
                </wp:positionH>
                <wp:positionV relativeFrom="paragraph">
                  <wp:posOffset>393065</wp:posOffset>
                </wp:positionV>
                <wp:extent cx="5928360" cy="13106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D9E" w:rsidRPr="0015317B" w:rsidRDefault="00DD6D9E" w:rsidP="00974A72">
                            <w:pPr>
                              <w:ind w:leftChars="-1" w:left="-2" w:firstLineChars="100" w:firstLine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平成２７年４月</w:t>
                            </w:r>
                            <w:r w:rsidR="00D40E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食品表示法</w:t>
                            </w:r>
                            <w:r w:rsidR="00B359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74A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施行</w:t>
                            </w:r>
                            <w:r w:rsidR="00974A7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され</w:t>
                            </w:r>
                            <w:r w:rsidR="00974A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74A7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新たな</w:t>
                            </w:r>
                            <w:r w:rsidR="00974A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食品</w:t>
                            </w:r>
                            <w:r w:rsidR="00974A7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表示基準に基づいた</w:t>
                            </w:r>
                            <w:r w:rsidR="00974A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表示</w:t>
                            </w:r>
                            <w:r w:rsidR="00974A7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が適用されています。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平成２９年９月から</w:t>
                            </w:r>
                            <w:r w:rsidR="00B2709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新たな加工食品の原料原産地表示制度も施行され、</w:t>
                            </w:r>
                            <w:r w:rsidR="00D568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すべて</w:t>
                            </w:r>
                            <w:r w:rsidR="00D568F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の加工食品に原料原産地表示が義務づけられました。</w:t>
                            </w:r>
                            <w:r w:rsidR="00D40E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食品表示法について</w:t>
                            </w:r>
                            <w:r w:rsidR="00D40E6C"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より一層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理解を深めて頂くため、食品表示法研修会を開催します。</w:t>
                            </w:r>
                            <w:r w:rsidR="0076053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="0076053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93A9" id="テキスト ボックス 1" o:spid="_x0000_s1027" type="#_x0000_t202" style="position:absolute;left:0;text-align:left;margin-left:-19.05pt;margin-top:30.95pt;width:466.8pt;height:10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" filled="f" strokecolor="black [3213]" strokeweight=".5pt">
                <v:stroke dashstyle="longDashDotDot"/>
                <v:textbox>
                  <w:txbxContent>
                    <w:p w:rsidR="00DD6D9E" w:rsidRPr="0015317B" w:rsidRDefault="00DD6D9E" w:rsidP="00974A72">
                      <w:pPr>
                        <w:ind w:leftChars="-1" w:left="-2" w:firstLineChars="100" w:firstLine="24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平成２７年４月</w:t>
                      </w:r>
                      <w:r w:rsidR="00D40E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より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食品表示法</w:t>
                      </w:r>
                      <w:r w:rsidR="00B359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 w:rsidR="00974A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施行</w:t>
                      </w:r>
                      <w:r w:rsidR="00974A7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され</w:t>
                      </w:r>
                      <w:r w:rsidR="00974A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974A7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新たな</w:t>
                      </w:r>
                      <w:r w:rsidR="00974A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食品</w:t>
                      </w:r>
                      <w:r w:rsidR="00974A7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表示基準に基づいた</w:t>
                      </w:r>
                      <w:r w:rsidR="00974A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表示</w:t>
                      </w:r>
                      <w:r w:rsidR="00974A7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が適用されています。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平成２９年９月から</w:t>
                      </w:r>
                      <w:r w:rsidR="00B2709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新たな加工食品の原料原産地表示制度も施行され、</w:t>
                      </w:r>
                      <w:r w:rsidR="00D568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すべて</w:t>
                      </w:r>
                      <w:r w:rsidR="00D568F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の加工食品に原料原産地表示が義務づけられました。</w:t>
                      </w:r>
                      <w:r w:rsidR="00D40E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食品表示法について</w:t>
                      </w:r>
                      <w:r w:rsidR="00D40E6C"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より一層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理解を深めて頂くため、食品表示法研修会を開催します。</w:t>
                      </w:r>
                      <w:r w:rsidR="0076053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ぜひ</w:t>
                      </w:r>
                      <w:r w:rsidR="0076053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C140E" w:rsidRPr="002A563B" w:rsidRDefault="004C140E" w:rsidP="004C140E">
      <w:pPr>
        <w:ind w:leftChars="-1" w:left="-2"/>
        <w:rPr>
          <w:sz w:val="28"/>
          <w:szCs w:val="36"/>
        </w:rPr>
      </w:pPr>
    </w:p>
    <w:p w:rsidR="00A12E43" w:rsidRPr="003075E8" w:rsidRDefault="00DC4C39" w:rsidP="004C140E">
      <w:pPr>
        <w:ind w:leftChars="-1" w:left="-2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7708A" w:rsidRPr="0067708A" w:rsidRDefault="0067708A" w:rsidP="00A12E43">
      <w:pPr>
        <w:rPr>
          <w:sz w:val="24"/>
          <w:szCs w:val="36"/>
        </w:rPr>
      </w:pPr>
    </w:p>
    <w:p w:rsidR="00947422" w:rsidRPr="0067708A" w:rsidRDefault="00947422" w:rsidP="004C140E">
      <w:pPr>
        <w:ind w:leftChars="-1" w:left="-2"/>
        <w:rPr>
          <w:sz w:val="24"/>
          <w:szCs w:val="36"/>
        </w:rPr>
      </w:pPr>
    </w:p>
    <w:p w:rsidR="00EF0629" w:rsidRDefault="00EF0629" w:rsidP="004C140E">
      <w:pPr>
        <w:ind w:leftChars="-1" w:left="-2"/>
        <w:rPr>
          <w:sz w:val="28"/>
          <w:szCs w:val="36"/>
        </w:rPr>
      </w:pPr>
    </w:p>
    <w:p w:rsidR="00DD6D9E" w:rsidRDefault="00251BD5" w:rsidP="004C140E">
      <w:pPr>
        <w:ind w:leftChars="-1" w:left="-2"/>
        <w:rPr>
          <w:sz w:val="28"/>
          <w:szCs w:val="36"/>
        </w:rPr>
      </w:pP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01E3F" wp14:editId="0A851D9F">
                <wp:simplePos x="0" y="0"/>
                <wp:positionH relativeFrom="margin">
                  <wp:posOffset>-234315</wp:posOffset>
                </wp:positionH>
                <wp:positionV relativeFrom="paragraph">
                  <wp:posOffset>94615</wp:posOffset>
                </wp:positionV>
                <wp:extent cx="5867400" cy="3238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1D3" w:rsidRPr="00FF10AB" w:rsidRDefault="00DD6D9E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〈日</w:t>
                            </w:r>
                            <w:r w:rsidR="004014E2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A2437A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時〉</w:t>
                            </w:r>
                            <w:r w:rsidR="00B26E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令和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６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年１</w:t>
                            </w:r>
                            <w:r w:rsidR="00C85E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１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月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１４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日（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木</w:t>
                            </w:r>
                            <w:r w:rsidR="009601D3"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36"/>
                              </w:rPr>
                              <w:t>）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１３：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１５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～１</w:t>
                            </w:r>
                            <w:r w:rsidR="00767F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５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767F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３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０</w:t>
                            </w:r>
                          </w:p>
                          <w:p w:rsidR="00D206A1" w:rsidRPr="009017C6" w:rsidRDefault="000367FA" w:rsidP="003C6AF3">
                            <w:pPr>
                              <w:snapToGrid w:val="0"/>
                              <w:spacing w:line="240" w:lineRule="atLeast"/>
                              <w:ind w:firstLineChars="2100" w:firstLine="5040"/>
                              <w:rPr>
                                <w:sz w:val="24"/>
                                <w:szCs w:val="36"/>
                              </w:rPr>
                            </w:pP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（受付</w:t>
                            </w:r>
                            <w:r w:rsidR="00DD6D9E"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１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２</w:t>
                            </w:r>
                            <w:r w:rsidR="00DD6D9E"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：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４５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～）</w:t>
                            </w:r>
                          </w:p>
                          <w:p w:rsidR="00DD6D9E" w:rsidRPr="0015317B" w:rsidRDefault="00DD6D9E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6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〈会</w:t>
                            </w:r>
                            <w:r w:rsidR="004014E2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A2437A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4014E2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場〉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福島県環境</w:t>
                            </w:r>
                            <w:r w:rsidR="00A0557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6"/>
                              </w:rPr>
                              <w:t>創造センタ</w:t>
                            </w:r>
                            <w:r w:rsidR="00B359A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6"/>
                              </w:rPr>
                              <w:t>ー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交流棟</w:t>
                            </w:r>
                            <w:r w:rsidR="00D131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(コミュタン</w:t>
                            </w:r>
                            <w:r w:rsidR="00D131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36"/>
                              </w:rPr>
                              <w:t>福島</w:t>
                            </w:r>
                            <w:r w:rsidR="00D131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)</w:t>
                            </w:r>
                            <w:r w:rsidR="0074427A" w:rsidRPr="00153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36"/>
                              </w:rPr>
                              <w:t>会議室</w:t>
                            </w:r>
                          </w:p>
                          <w:p w:rsidR="009017C6" w:rsidRDefault="00DD6D9E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　　　</w:t>
                            </w:r>
                            <w:r w:rsidR="00A2437A"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242137"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（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福島県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田村</w:t>
                            </w:r>
                            <w:r w:rsidR="00A05573"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  <w:t>郡三春町深作１０番２号</w:t>
                            </w:r>
                            <w:r w:rsidRPr="00FF10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  <w:p w:rsidR="00B12C53" w:rsidRPr="00B12C53" w:rsidRDefault="00DD6D9E" w:rsidP="00760534">
                            <w:pPr>
                              <w:snapToGrid w:val="0"/>
                              <w:spacing w:line="240" w:lineRule="atLeast"/>
                              <w:ind w:leftChars="-1" w:left="1438" w:hangingChars="600" w:hanging="1440"/>
                              <w:rPr>
                                <w:sz w:val="24"/>
                                <w:szCs w:val="21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〈対</w:t>
                            </w:r>
                            <w:r w:rsidR="00A2437A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象</w:t>
                            </w:r>
                            <w:r w:rsidR="00A2437A"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者〉</w:t>
                            </w:r>
                            <w:r w:rsidR="00B12C53" w:rsidRPr="0057129C">
                              <w:rPr>
                                <w:rFonts w:asciiTheme="minorEastAsia" w:hAnsiTheme="minorEastAsia" w:hint="eastAsia"/>
                                <w:sz w:val="24"/>
                                <w:szCs w:val="21"/>
                              </w:rPr>
                              <w:t>農産物の加工グループや簡易な加工を行う個人の方、</w:t>
                            </w:r>
                            <w:r w:rsidRPr="0057129C">
                              <w:rPr>
                                <w:rFonts w:asciiTheme="minorEastAsia" w:hAnsiTheme="minorEastAsia" w:hint="eastAsia"/>
                                <w:sz w:val="24"/>
                                <w:szCs w:val="21"/>
                              </w:rPr>
                              <w:t>直売所関係者</w:t>
                            </w:r>
                            <w:r w:rsidR="00760534">
                              <w:rPr>
                                <w:rFonts w:asciiTheme="minorEastAsia" w:hAnsiTheme="minorEastAsia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="00760534">
                              <w:rPr>
                                <w:rFonts w:asciiTheme="minorEastAsia" w:hAnsiTheme="minorEastAsia"/>
                                <w:sz w:val="24"/>
                                <w:szCs w:val="21"/>
                              </w:rPr>
                              <w:t>直販を行う農業者等</w:t>
                            </w:r>
                          </w:p>
                          <w:p w:rsidR="00B12C53" w:rsidRDefault="00B12C53" w:rsidP="0075598E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〈定　　員〉</w:t>
                            </w:r>
                            <w:r w:rsidRPr="003C6A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３０名</w:t>
                            </w:r>
                          </w:p>
                          <w:p w:rsidR="00DD6D9E" w:rsidRPr="00C30EB9" w:rsidRDefault="00DD6D9E" w:rsidP="0075598E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</w:t>
                            </w:r>
                            <w:r w:rsidR="00A2437A" w:rsidRPr="0090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Pr="00901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締切〉</w:t>
                            </w:r>
                            <w:r w:rsidR="00B26E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１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０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３１</w:t>
                            </w:r>
                            <w:r w:rsidR="00103D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A055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木</w:t>
                            </w:r>
                            <w:r w:rsidRPr="00153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  <w:p w:rsidR="000367FA" w:rsidRPr="003C6AF3" w:rsidRDefault="000367FA" w:rsidP="0075598E">
                            <w:pPr>
                              <w:snapToGrid w:val="0"/>
                              <w:spacing w:line="240" w:lineRule="atLeast"/>
                              <w:ind w:leftChars="-1" w:left="-2"/>
                              <w:rPr>
                                <w:rFonts w:asciiTheme="minorEastAsia" w:hAnsiTheme="minorEastAsia"/>
                                <w:sz w:val="24"/>
                                <w:szCs w:val="36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〈研修内容〉</w:t>
                            </w:r>
                            <w:r w:rsidRPr="003C6AF3">
                              <w:rPr>
                                <w:rFonts w:asciiTheme="minorEastAsia" w:hAnsiTheme="minorEastAsia" w:hint="eastAsia"/>
                                <w:sz w:val="24"/>
                                <w:szCs w:val="36"/>
                              </w:rPr>
                              <w:t>（１）品質事項について（原材料名・産地表示など）</w:t>
                            </w:r>
                          </w:p>
                          <w:p w:rsidR="000367FA" w:rsidRPr="003C6AF3" w:rsidRDefault="000367FA" w:rsidP="0075598E">
                            <w:pPr>
                              <w:snapToGrid w:val="0"/>
                              <w:spacing w:line="240" w:lineRule="atLeast"/>
                              <w:ind w:leftChars="-1" w:left="-2" w:firstLineChars="550" w:firstLine="1320"/>
                              <w:rPr>
                                <w:rFonts w:asciiTheme="minorEastAsia" w:hAnsiTheme="minorEastAsia"/>
                                <w:sz w:val="28"/>
                                <w:szCs w:val="36"/>
                              </w:rPr>
                            </w:pPr>
                            <w:r w:rsidRPr="003C6AF3">
                              <w:rPr>
                                <w:rFonts w:asciiTheme="minorEastAsia" w:hAnsiTheme="minorEastAsia" w:hint="eastAsia"/>
                                <w:sz w:val="24"/>
                                <w:szCs w:val="36"/>
                              </w:rPr>
                              <w:t>（２）衛生事項について（アレルギー・賞味期限など）</w:t>
                            </w:r>
                          </w:p>
                          <w:p w:rsidR="000367FA" w:rsidRPr="003C6AF3" w:rsidRDefault="000367FA" w:rsidP="0075598E">
                            <w:pPr>
                              <w:snapToGrid w:val="0"/>
                              <w:spacing w:line="240" w:lineRule="atLeast"/>
                              <w:ind w:leftChars="-1" w:left="-2" w:firstLineChars="550" w:firstLine="1320"/>
                              <w:rPr>
                                <w:rFonts w:asciiTheme="minorEastAsia" w:hAnsiTheme="minorEastAsia"/>
                                <w:sz w:val="24"/>
                                <w:szCs w:val="36"/>
                              </w:rPr>
                            </w:pPr>
                            <w:r w:rsidRPr="003C6AF3">
                              <w:rPr>
                                <w:rFonts w:asciiTheme="minorEastAsia" w:hAnsiTheme="minorEastAsia" w:hint="eastAsia"/>
                                <w:sz w:val="24"/>
                                <w:szCs w:val="36"/>
                              </w:rPr>
                              <w:t>（３）保健事項について（栄養表示・機能性表示食品など）</w:t>
                            </w:r>
                          </w:p>
                          <w:p w:rsidR="000367FA" w:rsidRPr="003C6AF3" w:rsidRDefault="000367FA" w:rsidP="0075598E">
                            <w:pPr>
                              <w:snapToGrid w:val="0"/>
                              <w:spacing w:line="240" w:lineRule="atLeast"/>
                              <w:ind w:leftChars="-1" w:left="-2" w:firstLineChars="550" w:firstLine="132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36"/>
                              </w:rPr>
                            </w:pPr>
                            <w:r w:rsidRPr="003C6AF3">
                              <w:rPr>
                                <w:rFonts w:asciiTheme="minorEastAsia" w:hAnsiTheme="minorEastAsia" w:hint="eastAsia"/>
                                <w:sz w:val="24"/>
                                <w:szCs w:val="36"/>
                              </w:rPr>
                              <w:t>（４）その他</w:t>
                            </w:r>
                          </w:p>
                          <w:p w:rsidR="000367FA" w:rsidRPr="009017C6" w:rsidRDefault="000367FA" w:rsidP="0075598E">
                            <w:pPr>
                              <w:snapToGrid w:val="0"/>
                              <w:spacing w:line="240" w:lineRule="atLeast"/>
                              <w:ind w:firstLineChars="600" w:firstLine="1440"/>
                              <w:rPr>
                                <w:sz w:val="24"/>
                                <w:szCs w:val="36"/>
                              </w:rPr>
                            </w:pPr>
                            <w:r w:rsidRPr="007F4F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※なお、酒類は説明対象外となっております。</w:t>
                            </w:r>
                          </w:p>
                          <w:p w:rsidR="000367FA" w:rsidRPr="003062E8" w:rsidRDefault="000367FA" w:rsidP="0075598E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36"/>
                              </w:rPr>
                            </w:pPr>
                            <w:r w:rsidRPr="009017C6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〈申込方法〉</w:t>
                            </w:r>
                            <w:r w:rsidRPr="003062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6"/>
                              </w:rPr>
                              <w:t>裏面の申込用紙に御記入のうえ、ＦＡＸ</w:t>
                            </w:r>
                            <w:r w:rsidR="003062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6"/>
                              </w:rPr>
                              <w:t>か</w:t>
                            </w:r>
                            <w:r w:rsidR="000127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6"/>
                              </w:rPr>
                              <w:t>電子</w:t>
                            </w:r>
                            <w:r w:rsidR="003062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6"/>
                              </w:rPr>
                              <w:t>メール</w:t>
                            </w:r>
                            <w:r w:rsidRPr="003062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36"/>
                              </w:rPr>
                              <w:t>でお申し込みください。</w:t>
                            </w:r>
                          </w:p>
                          <w:p w:rsidR="0075598E" w:rsidRPr="009017C6" w:rsidRDefault="0075598E" w:rsidP="00D052E2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  <w:szCs w:val="36"/>
                              </w:rPr>
                            </w:pPr>
                            <w:r w:rsidRPr="00B270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36"/>
                              </w:rPr>
                              <w:t>・</w:t>
                            </w:r>
                            <w:r w:rsidR="00D052E2">
                              <w:t>体調不良（発熱、咳等の風邪症状）の方は出席を見合わせていただきますようお願いします。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1E3F" id="テキスト ボックス 3" o:spid="_x0000_s1028" type="#_x0000_t202" style="position:absolute;left:0;text-align:left;margin-left:-18.45pt;margin-top:7.45pt;width:462pt;height:25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9PoQIAAHs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" filled="f" stroked="f" strokeweight=".5pt">
                <v:textbox>
                  <w:txbxContent>
                    <w:p w:rsidR="009601D3" w:rsidRPr="00FF10AB" w:rsidRDefault="00DD6D9E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〈日</w:t>
                      </w:r>
                      <w:r w:rsidR="004014E2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="00A2437A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時〉</w:t>
                      </w:r>
                      <w:r w:rsidR="00B26ED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令和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６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年１</w:t>
                      </w:r>
                      <w:r w:rsidR="00C85E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１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月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１４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日（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木</w:t>
                      </w:r>
                      <w:r w:rsidR="009601D3" w:rsidRPr="00FF10A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36"/>
                        </w:rPr>
                        <w:t>）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１３：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１５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～１</w:t>
                      </w:r>
                      <w:r w:rsidR="00767F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５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：</w:t>
                      </w:r>
                      <w:r w:rsidR="00767F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３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０</w:t>
                      </w:r>
                    </w:p>
                    <w:p w:rsidR="00D206A1" w:rsidRPr="009017C6" w:rsidRDefault="000367FA" w:rsidP="003C6AF3">
                      <w:pPr>
                        <w:snapToGrid w:val="0"/>
                        <w:spacing w:line="240" w:lineRule="atLeast"/>
                        <w:ind w:firstLineChars="2100" w:firstLine="5040"/>
                        <w:rPr>
                          <w:sz w:val="24"/>
                          <w:szCs w:val="36"/>
                        </w:rPr>
                      </w:pP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（受付</w:t>
                      </w:r>
                      <w:r w:rsidR="00DD6D9E"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１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２</w:t>
                      </w:r>
                      <w:r w:rsidR="00DD6D9E"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：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４５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～）</w:t>
                      </w:r>
                    </w:p>
                    <w:p w:rsidR="00DD6D9E" w:rsidRPr="0015317B" w:rsidRDefault="00DD6D9E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6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〈会</w:t>
                      </w:r>
                      <w:r w:rsidR="004014E2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="00A2437A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="004014E2" w:rsidRPr="009017C6">
                        <w:rPr>
                          <w:rFonts w:hint="eastAsia"/>
                          <w:sz w:val="24"/>
                          <w:szCs w:val="36"/>
                        </w:rPr>
                        <w:t>場〉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福島県環境</w:t>
                      </w:r>
                      <w:r w:rsidR="00A05573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6"/>
                        </w:rPr>
                        <w:t>創造センタ</w:t>
                      </w:r>
                      <w:r w:rsidR="00B359A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6"/>
                        </w:rPr>
                        <w:t>ー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交流棟</w:t>
                      </w:r>
                      <w:r w:rsidR="00D131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(コミュタン</w:t>
                      </w:r>
                      <w:r w:rsidR="00D131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36"/>
                        </w:rPr>
                        <w:t>福島</w:t>
                      </w:r>
                      <w:r w:rsidR="00D131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)</w:t>
                      </w:r>
                      <w:r w:rsidR="0074427A" w:rsidRPr="0015317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 xml:space="preserve">　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36"/>
                        </w:rPr>
                        <w:t>会議室</w:t>
                      </w:r>
                    </w:p>
                    <w:p w:rsidR="009017C6" w:rsidRDefault="00DD6D9E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　　　</w:t>
                      </w:r>
                      <w:r w:rsidR="00A2437A"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</w:t>
                      </w:r>
                      <w:r w:rsidR="00242137"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（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福島県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田村</w:t>
                      </w:r>
                      <w:r w:rsidR="00A05573"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  <w:t>郡三春町深作１０番２号</w:t>
                      </w:r>
                      <w:r w:rsidRPr="00FF10AB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）</w:t>
                      </w:r>
                    </w:p>
                    <w:p w:rsidR="00B12C53" w:rsidRPr="00B12C53" w:rsidRDefault="00DD6D9E" w:rsidP="00760534">
                      <w:pPr>
                        <w:snapToGrid w:val="0"/>
                        <w:spacing w:line="240" w:lineRule="atLeast"/>
                        <w:ind w:leftChars="-1" w:left="1438" w:hangingChars="600" w:hanging="1440"/>
                        <w:rPr>
                          <w:rFonts w:hint="eastAsia"/>
                          <w:sz w:val="24"/>
                          <w:szCs w:val="21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〈対</w:t>
                      </w:r>
                      <w:r w:rsidR="00A2437A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 </w:t>
                      </w: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象</w:t>
                      </w:r>
                      <w:r w:rsidR="00A2437A" w:rsidRPr="009017C6">
                        <w:rPr>
                          <w:rFonts w:hint="eastAsia"/>
                          <w:sz w:val="24"/>
                          <w:szCs w:val="36"/>
                        </w:rPr>
                        <w:t xml:space="preserve"> </w:t>
                      </w: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者〉</w:t>
                      </w:r>
                      <w:r w:rsidR="00B12C53" w:rsidRPr="0057129C">
                        <w:rPr>
                          <w:rFonts w:asciiTheme="minorEastAsia" w:hAnsiTheme="minorEastAsia" w:hint="eastAsia"/>
                          <w:sz w:val="24"/>
                          <w:szCs w:val="21"/>
                        </w:rPr>
                        <w:t>農産物の加工グループや簡易な加工を行う個人の方、</w:t>
                      </w:r>
                      <w:r w:rsidRPr="0057129C">
                        <w:rPr>
                          <w:rFonts w:asciiTheme="minorEastAsia" w:hAnsiTheme="minorEastAsia" w:hint="eastAsia"/>
                          <w:sz w:val="24"/>
                          <w:szCs w:val="21"/>
                        </w:rPr>
                        <w:t>直売所関係者</w:t>
                      </w:r>
                      <w:r w:rsidR="00760534">
                        <w:rPr>
                          <w:rFonts w:asciiTheme="minorEastAsia" w:hAnsiTheme="minorEastAsia" w:hint="eastAsia"/>
                          <w:sz w:val="24"/>
                          <w:szCs w:val="21"/>
                        </w:rPr>
                        <w:t>、</w:t>
                      </w:r>
                      <w:r w:rsidR="00760534">
                        <w:rPr>
                          <w:rFonts w:asciiTheme="minorEastAsia" w:hAnsiTheme="minorEastAsia"/>
                          <w:sz w:val="24"/>
                          <w:szCs w:val="21"/>
                        </w:rPr>
                        <w:t>直販を行う農業者等</w:t>
                      </w:r>
                    </w:p>
                    <w:p w:rsidR="00B12C53" w:rsidRDefault="00B12C53" w:rsidP="0075598E">
                      <w:pPr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〈定　　員〉</w:t>
                      </w:r>
                      <w:r w:rsidRPr="003C6AF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３０名</w:t>
                      </w:r>
                    </w:p>
                    <w:p w:rsidR="00DD6D9E" w:rsidRPr="00C30EB9" w:rsidRDefault="00DD6D9E" w:rsidP="0075598E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24"/>
                        </w:rPr>
                        <w:t>〈</w:t>
                      </w:r>
                      <w:r w:rsidR="00A2437A" w:rsidRPr="009017C6">
                        <w:rPr>
                          <w:rFonts w:hint="eastAsia"/>
                          <w:sz w:val="24"/>
                          <w:szCs w:val="24"/>
                        </w:rPr>
                        <w:t>申込</w:t>
                      </w:r>
                      <w:r w:rsidRPr="009017C6">
                        <w:rPr>
                          <w:rFonts w:hint="eastAsia"/>
                          <w:sz w:val="24"/>
                          <w:szCs w:val="24"/>
                        </w:rPr>
                        <w:t>締切〉</w:t>
                      </w:r>
                      <w:r w:rsidR="00B26E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１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０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３１</w:t>
                      </w:r>
                      <w:r w:rsidR="00103D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A055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木</w:t>
                      </w:r>
                      <w:r w:rsidRPr="0015317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  <w:p w:rsidR="000367FA" w:rsidRPr="003C6AF3" w:rsidRDefault="000367FA" w:rsidP="0075598E">
                      <w:pPr>
                        <w:snapToGrid w:val="0"/>
                        <w:spacing w:line="240" w:lineRule="atLeast"/>
                        <w:ind w:leftChars="-1" w:left="-2"/>
                        <w:rPr>
                          <w:rFonts w:asciiTheme="minorEastAsia" w:hAnsiTheme="minorEastAsia"/>
                          <w:sz w:val="24"/>
                          <w:szCs w:val="36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〈研修内容〉</w:t>
                      </w:r>
                      <w:r w:rsidRPr="003C6AF3">
                        <w:rPr>
                          <w:rFonts w:asciiTheme="minorEastAsia" w:hAnsiTheme="minorEastAsia" w:hint="eastAsia"/>
                          <w:sz w:val="24"/>
                          <w:szCs w:val="36"/>
                        </w:rPr>
                        <w:t>（１）品質事項について（原材料名・産地表示など）</w:t>
                      </w:r>
                    </w:p>
                    <w:p w:rsidR="000367FA" w:rsidRPr="003C6AF3" w:rsidRDefault="000367FA" w:rsidP="0075598E">
                      <w:pPr>
                        <w:snapToGrid w:val="0"/>
                        <w:spacing w:line="240" w:lineRule="atLeast"/>
                        <w:ind w:leftChars="-1" w:left="-2" w:firstLineChars="550" w:firstLine="1320"/>
                        <w:rPr>
                          <w:rFonts w:asciiTheme="minorEastAsia" w:hAnsiTheme="minorEastAsia"/>
                          <w:sz w:val="28"/>
                          <w:szCs w:val="36"/>
                        </w:rPr>
                      </w:pPr>
                      <w:r w:rsidRPr="003C6AF3">
                        <w:rPr>
                          <w:rFonts w:asciiTheme="minorEastAsia" w:hAnsiTheme="minorEastAsia" w:hint="eastAsia"/>
                          <w:sz w:val="24"/>
                          <w:szCs w:val="36"/>
                        </w:rPr>
                        <w:t>（２）衛生事項について（アレルギー・賞味期限など）</w:t>
                      </w:r>
                    </w:p>
                    <w:p w:rsidR="000367FA" w:rsidRPr="003C6AF3" w:rsidRDefault="000367FA" w:rsidP="0075598E">
                      <w:pPr>
                        <w:snapToGrid w:val="0"/>
                        <w:spacing w:line="240" w:lineRule="atLeast"/>
                        <w:ind w:leftChars="-1" w:left="-2" w:firstLineChars="550" w:firstLine="1320"/>
                        <w:rPr>
                          <w:rFonts w:asciiTheme="minorEastAsia" w:hAnsiTheme="minorEastAsia"/>
                          <w:sz w:val="24"/>
                          <w:szCs w:val="36"/>
                        </w:rPr>
                      </w:pPr>
                      <w:r w:rsidRPr="003C6AF3">
                        <w:rPr>
                          <w:rFonts w:asciiTheme="minorEastAsia" w:hAnsiTheme="minorEastAsia" w:hint="eastAsia"/>
                          <w:sz w:val="24"/>
                          <w:szCs w:val="36"/>
                        </w:rPr>
                        <w:t>（３）保健事項について（栄養表示・機能性表示食品など）</w:t>
                      </w:r>
                    </w:p>
                    <w:p w:rsidR="000367FA" w:rsidRPr="003C6AF3" w:rsidRDefault="000367FA" w:rsidP="0075598E">
                      <w:pPr>
                        <w:snapToGrid w:val="0"/>
                        <w:spacing w:line="240" w:lineRule="atLeast"/>
                        <w:ind w:leftChars="-1" w:left="-2" w:firstLineChars="550" w:firstLine="1320"/>
                        <w:rPr>
                          <w:rFonts w:asciiTheme="minorEastAsia" w:hAnsiTheme="minorEastAsia"/>
                          <w:b/>
                          <w:sz w:val="24"/>
                          <w:szCs w:val="36"/>
                        </w:rPr>
                      </w:pPr>
                      <w:r w:rsidRPr="003C6AF3">
                        <w:rPr>
                          <w:rFonts w:asciiTheme="minorEastAsia" w:hAnsiTheme="minorEastAsia" w:hint="eastAsia"/>
                          <w:sz w:val="24"/>
                          <w:szCs w:val="36"/>
                        </w:rPr>
                        <w:t>（４）その他</w:t>
                      </w:r>
                    </w:p>
                    <w:p w:rsidR="000367FA" w:rsidRPr="009017C6" w:rsidRDefault="000367FA" w:rsidP="0075598E">
                      <w:pPr>
                        <w:snapToGrid w:val="0"/>
                        <w:spacing w:line="240" w:lineRule="atLeast"/>
                        <w:ind w:firstLineChars="600" w:firstLine="1440"/>
                        <w:rPr>
                          <w:sz w:val="24"/>
                          <w:szCs w:val="36"/>
                        </w:rPr>
                      </w:pPr>
                      <w:r w:rsidRPr="007F4F79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※なお、酒類は説明対象外となっております。</w:t>
                      </w:r>
                    </w:p>
                    <w:p w:rsidR="000367FA" w:rsidRPr="003062E8" w:rsidRDefault="000367FA" w:rsidP="0075598E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36"/>
                        </w:rPr>
                      </w:pPr>
                      <w:r w:rsidRPr="009017C6">
                        <w:rPr>
                          <w:rFonts w:hint="eastAsia"/>
                          <w:sz w:val="24"/>
                          <w:szCs w:val="36"/>
                        </w:rPr>
                        <w:t>〈申込方法〉</w:t>
                      </w:r>
                      <w:r w:rsidRPr="003062E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6"/>
                        </w:rPr>
                        <w:t>裏面の申込用紙に御記入のうえ、ＦＡＸ</w:t>
                      </w:r>
                      <w:r w:rsidR="003062E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6"/>
                        </w:rPr>
                        <w:t>か</w:t>
                      </w:r>
                      <w:r w:rsidR="0001276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6"/>
                        </w:rPr>
                        <w:t>電子</w:t>
                      </w:r>
                      <w:r w:rsidR="003062E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6"/>
                        </w:rPr>
                        <w:t>メール</w:t>
                      </w:r>
                      <w:r w:rsidRPr="003062E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36"/>
                        </w:rPr>
                        <w:t>でお申し込みください。</w:t>
                      </w:r>
                    </w:p>
                    <w:p w:rsidR="0075598E" w:rsidRPr="009017C6" w:rsidRDefault="0075598E" w:rsidP="00D052E2">
                      <w:pPr>
                        <w:snapToGrid w:val="0"/>
                        <w:spacing w:line="240" w:lineRule="atLeast"/>
                        <w:rPr>
                          <w:sz w:val="24"/>
                          <w:szCs w:val="36"/>
                        </w:rPr>
                      </w:pPr>
                      <w:r w:rsidRPr="00B27096">
                        <w:rPr>
                          <w:rFonts w:ascii="ＭＳ ゴシック" w:eastAsia="ＭＳ ゴシック" w:hAnsi="ＭＳ ゴシック" w:hint="eastAsia"/>
                          <w:sz w:val="20"/>
                          <w:szCs w:val="36"/>
                        </w:rPr>
                        <w:t>・</w:t>
                      </w:r>
                      <w:r w:rsidR="00D052E2">
                        <w:t>体調不良（発熱、咳等の風邪症状）の方は出席を見合わせていただきますようお願いします。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D9E" w:rsidRDefault="00DD6D9E" w:rsidP="004C140E">
      <w:pPr>
        <w:ind w:leftChars="-1" w:left="-2"/>
        <w:rPr>
          <w:sz w:val="28"/>
          <w:szCs w:val="36"/>
        </w:rPr>
      </w:pPr>
    </w:p>
    <w:p w:rsidR="00DD6D9E" w:rsidRPr="000367FA" w:rsidRDefault="00DD6D9E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Default="00233C7B" w:rsidP="004C140E">
      <w:pPr>
        <w:ind w:leftChars="-1" w:left="-2"/>
        <w:rPr>
          <w:sz w:val="28"/>
          <w:szCs w:val="36"/>
        </w:rPr>
      </w:pPr>
    </w:p>
    <w:p w:rsidR="00233C7B" w:rsidRPr="0079395B" w:rsidRDefault="00233C7B" w:rsidP="004C140E">
      <w:pPr>
        <w:ind w:leftChars="-1" w:left="-2"/>
        <w:rPr>
          <w:color w:val="000000" w:themeColor="text1"/>
          <w:sz w:val="28"/>
          <w:szCs w:val="36"/>
        </w:rPr>
      </w:pPr>
    </w:p>
    <w:p w:rsidR="00364EF5" w:rsidRDefault="00364EF5" w:rsidP="00364EF5">
      <w:pPr>
        <w:rPr>
          <w:sz w:val="28"/>
          <w:szCs w:val="36"/>
        </w:rPr>
      </w:pPr>
    </w:p>
    <w:p w:rsidR="00A12E43" w:rsidRDefault="00A12E43" w:rsidP="0015695A">
      <w:pPr>
        <w:ind w:leftChars="-1" w:left="-2"/>
        <w:jc w:val="left"/>
        <w:rPr>
          <w:sz w:val="24"/>
          <w:szCs w:val="36"/>
        </w:rPr>
      </w:pPr>
    </w:p>
    <w:p w:rsidR="0015695A" w:rsidRPr="0015695A" w:rsidRDefault="00012762" w:rsidP="0015695A">
      <w:pPr>
        <w:ind w:leftChars="-1" w:left="-2"/>
        <w:jc w:val="left"/>
        <w:rPr>
          <w:sz w:val="24"/>
          <w:szCs w:val="36"/>
        </w:rPr>
      </w:pPr>
      <w:r>
        <w:rPr>
          <w:rFonts w:hint="eastAsia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E2239" wp14:editId="1203A6CC">
                <wp:simplePos x="0" y="0"/>
                <wp:positionH relativeFrom="column">
                  <wp:posOffset>-224790</wp:posOffset>
                </wp:positionH>
                <wp:positionV relativeFrom="paragraph">
                  <wp:posOffset>278765</wp:posOffset>
                </wp:positionV>
                <wp:extent cx="10287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95A" w:rsidRDefault="0015695A">
                            <w:r w:rsidRPr="00242137">
                              <w:rPr>
                                <w:rFonts w:hint="eastAsia"/>
                                <w:sz w:val="24"/>
                              </w:rPr>
                              <w:t>〈会場地図〉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2239" id="テキスト ボックス 2" o:spid="_x0000_s1029" type="#_x0000_t202" style="position:absolute;left:0;text-align:left;margin-left:-17.7pt;margin-top:21.95pt;width:81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" filled="f" stroked="f" strokeweight=".5pt">
                <v:textbox>
                  <w:txbxContent>
                    <w:p w:rsidR="0015695A" w:rsidRDefault="0015695A">
                      <w:r w:rsidRPr="00242137">
                        <w:rPr>
                          <w:rFonts w:hint="eastAsia"/>
                          <w:sz w:val="24"/>
                        </w:rPr>
                        <w:t>〈会場地図〉</w:t>
                      </w:r>
                    </w:p>
                  </w:txbxContent>
                </v:textbox>
              </v:shape>
            </w:pict>
          </mc:Fallback>
        </mc:AlternateContent>
      </w:r>
      <w:r w:rsidR="0015695A" w:rsidRPr="0015695A">
        <w:rPr>
          <w:sz w:val="24"/>
          <w:szCs w:val="36"/>
        </w:rPr>
        <w:t xml:space="preserve"> </w:t>
      </w:r>
    </w:p>
    <w:p w:rsidR="00594023" w:rsidRDefault="0074427A" w:rsidP="004C140E">
      <w:pPr>
        <w:ind w:leftChars="-1" w:left="-2"/>
        <w:rPr>
          <w:noProof/>
        </w:rPr>
      </w:pPr>
      <w:r>
        <w:rPr>
          <w:rFonts w:hint="eastAsia"/>
          <w:noProof/>
        </w:rPr>
        <w:t xml:space="preserve">　</w:t>
      </w:r>
    </w:p>
    <w:p w:rsidR="004F1598" w:rsidRPr="005173E0" w:rsidRDefault="008432EE" w:rsidP="004C140E">
      <w:pPr>
        <w:ind w:leftChars="-1" w:left="-2"/>
        <w:rPr>
          <w:rFonts w:asciiTheme="majorEastAsia" w:eastAsiaTheme="majorEastAsia" w:hAnsiTheme="majorEastAsia"/>
          <w:sz w:val="18"/>
          <w:szCs w:val="18"/>
        </w:rPr>
      </w:pPr>
      <w:r w:rsidRPr="00EF6715">
        <w:rPr>
          <w:noProof/>
          <w:sz w:val="18"/>
          <w:szCs w:val="18"/>
        </w:rPr>
        <w:drawing>
          <wp:anchor distT="0" distB="0" distL="114300" distR="114300" simplePos="0" relativeHeight="251673599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76835</wp:posOffset>
            </wp:positionV>
            <wp:extent cx="2931546" cy="2186940"/>
            <wp:effectExtent l="0" t="0" r="254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546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7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71755</wp:posOffset>
                </wp:positionV>
                <wp:extent cx="2964180" cy="2186940"/>
                <wp:effectExtent l="0" t="0" r="2667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874E6" id="正方形/長方形 10" o:spid="_x0000_s1026" style="position:absolute;left:0;text-align:left;margin-left:-20.85pt;margin-top:5.65pt;width:233.4pt;height:172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" filled="f" strokecolor="black [3213]" strokeweight=".5pt"/>
            </w:pict>
          </mc:Fallback>
        </mc:AlternateContent>
      </w:r>
    </w:p>
    <w:p w:rsidR="0015695A" w:rsidRDefault="00012762" w:rsidP="004C140E">
      <w:pPr>
        <w:ind w:leftChars="-1" w:left="-2"/>
        <w:rPr>
          <w:sz w:val="18"/>
          <w:szCs w:val="18"/>
        </w:rPr>
      </w:pPr>
      <w:r>
        <w:rPr>
          <w:rFonts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2040F" wp14:editId="59628306">
                <wp:simplePos x="0" y="0"/>
                <wp:positionH relativeFrom="margin">
                  <wp:posOffset>2889250</wp:posOffset>
                </wp:positionH>
                <wp:positionV relativeFrom="paragraph">
                  <wp:posOffset>41275</wp:posOffset>
                </wp:positionV>
                <wp:extent cx="2705100" cy="1973580"/>
                <wp:effectExtent l="0" t="0" r="1905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7" w:rsidRPr="00E20736" w:rsidRDefault="00242137" w:rsidP="003062E8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207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〈主催・問合せ先〉</w:t>
                            </w:r>
                          </w:p>
                          <w:p w:rsidR="00242137" w:rsidRPr="005173E0" w:rsidRDefault="00242137" w:rsidP="003062E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福島県県中農林事務所</w:t>
                            </w:r>
                          </w:p>
                          <w:p w:rsidR="00242137" w:rsidRPr="005173E0" w:rsidRDefault="00242137" w:rsidP="003062E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企画部</w:t>
                            </w:r>
                            <w:r w:rsid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指導調整課（担当：</w:t>
                            </w:r>
                            <w:r w:rsidR="00C85E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郡司</w:t>
                            </w: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42137" w:rsidRPr="005173E0" w:rsidRDefault="00242137" w:rsidP="003062E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話：０２４－９３５－１３０</w:t>
                            </w:r>
                            <w:r w:rsidR="00C85E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242137" w:rsidRDefault="00242137" w:rsidP="003062E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173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ＦＡＸ：０２４－９３５－１３１４</w:t>
                            </w:r>
                          </w:p>
                          <w:p w:rsidR="00EF6715" w:rsidRDefault="00760534" w:rsidP="003062E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電子</w:t>
                            </w:r>
                            <w:r w:rsidR="003062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3062E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062E8" w:rsidRPr="00D13150" w:rsidRDefault="00E1435E" w:rsidP="003062E8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3062E8" w:rsidRPr="00D13150">
                                <w:rPr>
                                  <w:rStyle w:val="aa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kikaku.af02@pref.fukushima.lg.jp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0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27.5pt;margin-top:3.25pt;width:213pt;height:155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" fillcolor="white [3201]" strokeweight=".5pt">
                <v:stroke dashstyle="longDashDotDot"/>
                <v:textbox>
                  <w:txbxContent>
                    <w:p w:rsidR="00242137" w:rsidRPr="00E20736" w:rsidRDefault="00242137" w:rsidP="003062E8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E20736">
                        <w:rPr>
                          <w:rFonts w:hint="eastAsia"/>
                          <w:sz w:val="24"/>
                          <w:szCs w:val="24"/>
                        </w:rPr>
                        <w:t>〈主催・問合せ先〉</w:t>
                      </w:r>
                    </w:p>
                    <w:p w:rsidR="00242137" w:rsidRPr="005173E0" w:rsidRDefault="00242137" w:rsidP="003062E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福島県県中農林事務所</w:t>
                      </w:r>
                    </w:p>
                    <w:p w:rsidR="00242137" w:rsidRPr="005173E0" w:rsidRDefault="00242137" w:rsidP="003062E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企画部</w:t>
                      </w:r>
                      <w:r w:rsid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指導調整課（担当：</w:t>
                      </w:r>
                      <w:r w:rsidR="00C85E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郡司</w:t>
                      </w: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242137" w:rsidRPr="005173E0" w:rsidRDefault="00242137" w:rsidP="003062E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　話：０２４－９３５－１３０</w:t>
                      </w:r>
                      <w:r w:rsidR="00C85E5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  <w:p w:rsidR="00242137" w:rsidRDefault="00242137" w:rsidP="003062E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173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ＦＡＸ：０２４－９３５－１３１４</w:t>
                      </w:r>
                    </w:p>
                    <w:p w:rsidR="00EF6715" w:rsidRDefault="00760534" w:rsidP="003062E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電子</w:t>
                      </w:r>
                      <w:r w:rsidR="003062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</w:t>
                      </w:r>
                      <w:r w:rsidR="003062E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</w:p>
                    <w:p w:rsidR="003062E8" w:rsidRPr="00D13150" w:rsidRDefault="00E1435E" w:rsidP="003062E8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3062E8" w:rsidRPr="00D13150">
                          <w:rPr>
                            <w:rStyle w:val="aa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kikaku.af02@pref.fukushima.lg.jp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023" w:rsidRDefault="00594023" w:rsidP="004C140E">
      <w:pPr>
        <w:ind w:leftChars="-1" w:left="-2"/>
        <w:rPr>
          <w:sz w:val="18"/>
          <w:szCs w:val="18"/>
        </w:rPr>
      </w:pPr>
    </w:p>
    <w:p w:rsidR="002A1DB6" w:rsidRPr="007E3A94" w:rsidRDefault="002A1DB6" w:rsidP="004C140E">
      <w:pPr>
        <w:ind w:leftChars="-1" w:left="-2"/>
        <w:rPr>
          <w:color w:val="FFFFFF" w:themeColor="background1"/>
          <w:sz w:val="18"/>
          <w:szCs w:val="18"/>
          <w14:textFill>
            <w14:noFill/>
          </w14:textFill>
        </w:rPr>
      </w:pPr>
    </w:p>
    <w:p w:rsidR="00154E99" w:rsidRDefault="008432EE" w:rsidP="00760534">
      <w:pPr>
        <w:ind w:leftChars="-1" w:left="-2"/>
        <w:rPr>
          <w:sz w:val="28"/>
          <w:szCs w:val="36"/>
        </w:rPr>
      </w:pPr>
      <w:r w:rsidRPr="00235C0B">
        <w:rPr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467995</wp:posOffset>
                </wp:positionV>
                <wp:extent cx="396240" cy="548640"/>
                <wp:effectExtent l="0" t="0" r="22860" b="2286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DC7296" w:rsidRDefault="006849BA" w:rsidP="00DC7296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コミュタン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福島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5.15pt;margin-top:36.85pt;width:31.2pt;height:43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">
                <v:stroke joinstyle="bevel" endcap="round"/>
                <v:textbox style="layout-flow:vertical-ideographic">
                  <w:txbxContent>
                    <w:p w:rsidR="00DC7296" w:rsidRDefault="006849BA" w:rsidP="00DC7296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コミュタン</w:t>
                      </w:r>
                      <w:r>
                        <w:rPr>
                          <w:sz w:val="12"/>
                          <w:szCs w:val="12"/>
                        </w:rPr>
                        <w:t>福島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12762" w:rsidRDefault="00012762" w:rsidP="00012762">
      <w:pPr>
        <w:ind w:leftChars="-1" w:left="-2"/>
        <w:rPr>
          <w:sz w:val="28"/>
          <w:szCs w:val="36"/>
        </w:rPr>
      </w:pPr>
    </w:p>
    <w:p w:rsidR="00D920BA" w:rsidRDefault="00012762" w:rsidP="008432EE">
      <w:pPr>
        <w:ind w:leftChars="-1" w:left="358" w:hangingChars="200" w:hanging="360"/>
        <w:rPr>
          <w:sz w:val="18"/>
          <w:szCs w:val="18"/>
        </w:rPr>
      </w:pPr>
      <w:r w:rsidRPr="00012762">
        <w:rPr>
          <w:rFonts w:hint="eastAsia"/>
          <w:sz w:val="18"/>
          <w:szCs w:val="18"/>
        </w:rPr>
        <w:t>［車でのアクセス］</w:t>
      </w:r>
    </w:p>
    <w:p w:rsidR="00D920BA" w:rsidRDefault="00D920BA" w:rsidP="00D920B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12762" w:rsidRPr="00012762">
        <w:rPr>
          <w:rFonts w:hint="eastAsia"/>
          <w:sz w:val="18"/>
          <w:szCs w:val="18"/>
        </w:rPr>
        <w:t>磐越自動車道・船引三春</w:t>
      </w:r>
      <w:r w:rsidR="00012762" w:rsidRPr="00012762">
        <w:rPr>
          <w:rFonts w:hint="eastAsia"/>
          <w:sz w:val="18"/>
          <w:szCs w:val="18"/>
        </w:rPr>
        <w:t>IC</w:t>
      </w:r>
      <w:r w:rsidR="00ED62C6">
        <w:rPr>
          <w:rFonts w:hint="eastAsia"/>
          <w:sz w:val="18"/>
          <w:szCs w:val="18"/>
        </w:rPr>
        <w:t>出口</w:t>
      </w:r>
      <w:r w:rsidR="00012762" w:rsidRPr="00012762">
        <w:rPr>
          <w:rFonts w:hint="eastAsia"/>
          <w:sz w:val="18"/>
          <w:szCs w:val="18"/>
        </w:rPr>
        <w:t>から交差点信号を左折し国道</w:t>
      </w:r>
      <w:r w:rsidR="00012762" w:rsidRPr="00012762">
        <w:rPr>
          <w:rFonts w:hint="eastAsia"/>
          <w:sz w:val="18"/>
          <w:szCs w:val="18"/>
        </w:rPr>
        <w:t>288</w:t>
      </w:r>
      <w:r w:rsidR="00012762" w:rsidRPr="00012762">
        <w:rPr>
          <w:rFonts w:hint="eastAsia"/>
          <w:sz w:val="18"/>
          <w:szCs w:val="18"/>
        </w:rPr>
        <w:t>号線を進む。</w:t>
      </w:r>
    </w:p>
    <w:p w:rsidR="00E805B0" w:rsidRPr="00012762" w:rsidRDefault="00D920BA" w:rsidP="00D920BA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12762" w:rsidRPr="00012762">
        <w:rPr>
          <w:rFonts w:hint="eastAsia"/>
          <w:sz w:val="18"/>
          <w:szCs w:val="18"/>
        </w:rPr>
        <w:t>国道</w:t>
      </w:r>
      <w:r w:rsidR="00012762" w:rsidRPr="00012762">
        <w:rPr>
          <w:rFonts w:hint="eastAsia"/>
          <w:sz w:val="18"/>
          <w:szCs w:val="18"/>
        </w:rPr>
        <w:t>288</w:t>
      </w:r>
      <w:r w:rsidR="00012762" w:rsidRPr="00012762">
        <w:rPr>
          <w:rFonts w:hint="eastAsia"/>
          <w:sz w:val="18"/>
          <w:szCs w:val="18"/>
        </w:rPr>
        <w:t>号線の信号「田村西部工業団地入口」交差点を南に進む。（セブンイレブン三春インター店の反</w:t>
      </w:r>
      <w:bookmarkStart w:id="0" w:name="_GoBack"/>
      <w:bookmarkEnd w:id="0"/>
      <w:r w:rsidR="00012762" w:rsidRPr="00012762">
        <w:rPr>
          <w:rFonts w:hint="eastAsia"/>
          <w:sz w:val="18"/>
          <w:szCs w:val="18"/>
        </w:rPr>
        <w:t>対側）</w:t>
      </w:r>
      <w:r>
        <w:rPr>
          <w:rFonts w:hint="eastAsia"/>
          <w:sz w:val="18"/>
          <w:szCs w:val="18"/>
        </w:rPr>
        <w:t>（「コミュタン福島」の茶色の看板が目印です。）</w:t>
      </w:r>
    </w:p>
    <w:p w:rsidR="00012762" w:rsidRDefault="00012762" w:rsidP="00012762">
      <w:pPr>
        <w:ind w:leftChars="-1" w:left="-2"/>
        <w:rPr>
          <w:sz w:val="18"/>
          <w:szCs w:val="18"/>
        </w:rPr>
      </w:pPr>
      <w:r w:rsidRPr="00012762">
        <w:rPr>
          <w:rFonts w:hint="eastAsia"/>
          <w:sz w:val="18"/>
          <w:szCs w:val="18"/>
        </w:rPr>
        <w:t>［電車でのアクセス］</w:t>
      </w:r>
      <w:r w:rsidRPr="00012762">
        <w:rPr>
          <w:rFonts w:hint="eastAsia"/>
          <w:sz w:val="18"/>
          <w:szCs w:val="18"/>
        </w:rPr>
        <w:t>JR</w:t>
      </w:r>
      <w:r w:rsidRPr="00012762">
        <w:rPr>
          <w:rFonts w:hint="eastAsia"/>
          <w:sz w:val="18"/>
          <w:szCs w:val="18"/>
        </w:rPr>
        <w:t>磐越東線三春駅より三春町町営バス（無料）またはタクシーをご利用ください。</w:t>
      </w:r>
    </w:p>
    <w:p w:rsidR="00012762" w:rsidRPr="00012762" w:rsidRDefault="00012762" w:rsidP="00012762">
      <w:pPr>
        <w:ind w:leftChars="-1" w:left="-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※町営バス（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分）　往路</w:t>
      </w:r>
      <w:r w:rsidR="008432EE">
        <w:rPr>
          <w:rFonts w:hint="eastAsia"/>
          <w:sz w:val="18"/>
          <w:szCs w:val="18"/>
        </w:rPr>
        <w:t xml:space="preserve">：三春駅発　</w:t>
      </w:r>
      <w:r w:rsidR="008432EE">
        <w:rPr>
          <w:rFonts w:hint="eastAsia"/>
          <w:sz w:val="18"/>
          <w:szCs w:val="18"/>
        </w:rPr>
        <w:t>12:02</w:t>
      </w:r>
      <w:r w:rsidR="008432EE">
        <w:rPr>
          <w:rFonts w:hint="eastAsia"/>
          <w:sz w:val="18"/>
          <w:szCs w:val="18"/>
        </w:rPr>
        <w:t xml:space="preserve">　復路：環境創造センター発　</w:t>
      </w:r>
      <w:r w:rsidR="008432EE">
        <w:rPr>
          <w:rFonts w:hint="eastAsia"/>
          <w:sz w:val="18"/>
          <w:szCs w:val="18"/>
        </w:rPr>
        <w:t>17:53</w:t>
      </w:r>
    </w:p>
    <w:p w:rsidR="00012762" w:rsidRPr="00012762" w:rsidRDefault="00012762" w:rsidP="002A563B">
      <w:pPr>
        <w:ind w:leftChars="-1" w:left="-2"/>
        <w:jc w:val="center"/>
        <w:rPr>
          <w:szCs w:val="21"/>
        </w:rPr>
      </w:pPr>
    </w:p>
    <w:p w:rsidR="008432EE" w:rsidRDefault="008432EE" w:rsidP="002A563B">
      <w:pPr>
        <w:ind w:leftChars="-1" w:left="-2"/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D4C55" wp14:editId="7A961F62">
                <wp:simplePos x="0" y="0"/>
                <wp:positionH relativeFrom="column">
                  <wp:posOffset>-24765</wp:posOffset>
                </wp:positionH>
                <wp:positionV relativeFrom="paragraph">
                  <wp:posOffset>50165</wp:posOffset>
                </wp:positionV>
                <wp:extent cx="3190875" cy="8286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E99" w:rsidRPr="00B12C53" w:rsidRDefault="00154E99" w:rsidP="00B12C53">
                            <w:pPr>
                              <w:spacing w:line="500" w:lineRule="exact"/>
                              <w:ind w:leftChars="-1" w:left="-2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B12C53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県中農林事務所企画部</w:t>
                            </w:r>
                            <w:r w:rsidRPr="00B12C53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85E55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郡司</w:t>
                            </w:r>
                            <w:r w:rsidRPr="00B12C53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 xml:space="preserve">　行き</w:t>
                            </w:r>
                          </w:p>
                          <w:p w:rsidR="00154E99" w:rsidRPr="00C34E08" w:rsidRDefault="00154E99" w:rsidP="00B12C53">
                            <w:pPr>
                              <w:spacing w:line="500" w:lineRule="exact"/>
                              <w:ind w:leftChars="-1" w:left="-2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B12C53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ＦＡＸ：０２４－９３５－１３１４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4C55" id="テキスト ボックス 11" o:spid="_x0000_s1032" type="#_x0000_t202" style="position:absolute;left:0;text-align:left;margin-left:-1.95pt;margin-top:3.95pt;width:251.2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" filled="f" stroked="f" strokeweight=".5pt">
                <v:textbox>
                  <w:txbxContent>
                    <w:p w:rsidR="00154E99" w:rsidRPr="00B12C53" w:rsidRDefault="00154E99" w:rsidP="00B12C53">
                      <w:pPr>
                        <w:spacing w:line="500" w:lineRule="exact"/>
                        <w:ind w:leftChars="-1" w:left="-2"/>
                        <w:rPr>
                          <w:b/>
                          <w:sz w:val="28"/>
                          <w:szCs w:val="36"/>
                        </w:rPr>
                      </w:pPr>
                      <w:r w:rsidRPr="00B12C53">
                        <w:rPr>
                          <w:rFonts w:hint="eastAsia"/>
                          <w:b/>
                          <w:sz w:val="28"/>
                          <w:szCs w:val="36"/>
                        </w:rPr>
                        <w:t>県中農林事務所企画部</w:t>
                      </w:r>
                      <w:r w:rsidRPr="00B12C53">
                        <w:rPr>
                          <w:rFonts w:hint="eastAsia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C85E55">
                        <w:rPr>
                          <w:rFonts w:hint="eastAsia"/>
                          <w:b/>
                          <w:sz w:val="28"/>
                          <w:szCs w:val="36"/>
                        </w:rPr>
                        <w:t>郡司</w:t>
                      </w:r>
                      <w:r w:rsidRPr="00B12C53">
                        <w:rPr>
                          <w:rFonts w:hint="eastAsia"/>
                          <w:b/>
                          <w:sz w:val="28"/>
                          <w:szCs w:val="36"/>
                        </w:rPr>
                        <w:t xml:space="preserve">　行き</w:t>
                      </w:r>
                    </w:p>
                    <w:p w:rsidR="00154E99" w:rsidRPr="00C34E08" w:rsidRDefault="00154E99" w:rsidP="00B12C53">
                      <w:pPr>
                        <w:spacing w:line="500" w:lineRule="exact"/>
                        <w:ind w:leftChars="-1" w:left="-2"/>
                        <w:rPr>
                          <w:b/>
                          <w:sz w:val="28"/>
                          <w:szCs w:val="36"/>
                        </w:rPr>
                      </w:pPr>
                      <w:r w:rsidRPr="00B12C53">
                        <w:rPr>
                          <w:rFonts w:hint="eastAsia"/>
                          <w:b/>
                          <w:sz w:val="28"/>
                          <w:szCs w:val="36"/>
                        </w:rPr>
                        <w:t>ＦＡＸ：０２４－９３５－１３１４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8432EE" w:rsidRDefault="008432EE" w:rsidP="002A563B">
      <w:pPr>
        <w:ind w:leftChars="-1" w:left="-2"/>
        <w:jc w:val="center"/>
        <w:rPr>
          <w:sz w:val="36"/>
          <w:szCs w:val="36"/>
        </w:rPr>
      </w:pPr>
    </w:p>
    <w:p w:rsidR="002A563B" w:rsidRDefault="00B26ED7" w:rsidP="002A563B">
      <w:pPr>
        <w:ind w:leftChars="-1" w:left="-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A05573">
        <w:rPr>
          <w:rFonts w:hint="eastAsia"/>
          <w:sz w:val="36"/>
          <w:szCs w:val="36"/>
        </w:rPr>
        <w:t>６</w:t>
      </w:r>
      <w:r w:rsidR="002A563B">
        <w:rPr>
          <w:rFonts w:hint="eastAsia"/>
          <w:sz w:val="36"/>
          <w:szCs w:val="36"/>
        </w:rPr>
        <w:t>年度食品表示</w:t>
      </w:r>
      <w:r w:rsidR="00A12E43">
        <w:rPr>
          <w:rFonts w:hint="eastAsia"/>
          <w:sz w:val="36"/>
          <w:szCs w:val="36"/>
        </w:rPr>
        <w:t>法</w:t>
      </w:r>
      <w:r w:rsidR="002A563B">
        <w:rPr>
          <w:rFonts w:hint="eastAsia"/>
          <w:sz w:val="36"/>
          <w:szCs w:val="36"/>
        </w:rPr>
        <w:t>研修会申込用紙</w:t>
      </w: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2339"/>
        <w:gridCol w:w="1268"/>
        <w:gridCol w:w="4876"/>
      </w:tblGrid>
      <w:tr w:rsidR="007A0EA0" w:rsidTr="008432EE">
        <w:trPr>
          <w:trHeight w:val="787"/>
        </w:trPr>
        <w:tc>
          <w:tcPr>
            <w:tcW w:w="2339" w:type="dxa"/>
          </w:tcPr>
          <w:p w:rsidR="007A0EA0" w:rsidRPr="007A0EA0" w:rsidRDefault="008432EE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所属</w:t>
            </w:r>
          </w:p>
        </w:tc>
        <w:tc>
          <w:tcPr>
            <w:tcW w:w="6144" w:type="dxa"/>
            <w:gridSpan w:val="2"/>
            <w:vAlign w:val="center"/>
          </w:tcPr>
          <w:p w:rsidR="007A0EA0" w:rsidRDefault="007A0EA0" w:rsidP="002A563B">
            <w:pPr>
              <w:rPr>
                <w:sz w:val="28"/>
                <w:szCs w:val="36"/>
              </w:rPr>
            </w:pPr>
          </w:p>
        </w:tc>
      </w:tr>
      <w:tr w:rsidR="00A12E43" w:rsidTr="008432EE">
        <w:trPr>
          <w:trHeight w:val="787"/>
        </w:trPr>
        <w:tc>
          <w:tcPr>
            <w:tcW w:w="2339" w:type="dxa"/>
          </w:tcPr>
          <w:p w:rsidR="00A12E43" w:rsidRDefault="00A12E43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:rsidTr="008432EE">
        <w:trPr>
          <w:trHeight w:val="787"/>
        </w:trPr>
        <w:tc>
          <w:tcPr>
            <w:tcW w:w="2339" w:type="dxa"/>
          </w:tcPr>
          <w:p w:rsidR="00A12E43" w:rsidRDefault="00A12E43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:rsidTr="008432EE">
        <w:trPr>
          <w:trHeight w:val="787"/>
        </w:trPr>
        <w:tc>
          <w:tcPr>
            <w:tcW w:w="2339" w:type="dxa"/>
          </w:tcPr>
          <w:p w:rsidR="00A12E43" w:rsidRDefault="00A12E43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A12E43" w:rsidTr="008432EE">
        <w:trPr>
          <w:trHeight w:val="787"/>
        </w:trPr>
        <w:tc>
          <w:tcPr>
            <w:tcW w:w="2339" w:type="dxa"/>
          </w:tcPr>
          <w:p w:rsidR="00A12E43" w:rsidRDefault="00A12E43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:rsidR="00A12E43" w:rsidRDefault="00A12E43" w:rsidP="002A563B">
            <w:pPr>
              <w:rPr>
                <w:sz w:val="28"/>
                <w:szCs w:val="36"/>
              </w:rPr>
            </w:pPr>
          </w:p>
        </w:tc>
      </w:tr>
      <w:tr w:rsidR="00F6583E" w:rsidTr="008432EE">
        <w:trPr>
          <w:trHeight w:val="787"/>
        </w:trPr>
        <w:tc>
          <w:tcPr>
            <w:tcW w:w="2339" w:type="dxa"/>
          </w:tcPr>
          <w:p w:rsidR="00F6583E" w:rsidRPr="007A0EA0" w:rsidRDefault="008432EE" w:rsidP="00F6583E">
            <w:pPr>
              <w:ind w:firstLineChars="300" w:firstLine="84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144" w:type="dxa"/>
            <w:gridSpan w:val="2"/>
            <w:vAlign w:val="center"/>
          </w:tcPr>
          <w:p w:rsidR="00F6583E" w:rsidRDefault="00F6583E" w:rsidP="00F6583E">
            <w:pPr>
              <w:jc w:val="left"/>
              <w:rPr>
                <w:sz w:val="28"/>
                <w:szCs w:val="36"/>
              </w:rPr>
            </w:pPr>
          </w:p>
        </w:tc>
      </w:tr>
      <w:tr w:rsidR="002A563B" w:rsidTr="008432EE">
        <w:trPr>
          <w:trHeight w:val="626"/>
        </w:trPr>
        <w:tc>
          <w:tcPr>
            <w:tcW w:w="2339" w:type="dxa"/>
            <w:vMerge w:val="restart"/>
          </w:tcPr>
          <w:p w:rsidR="002A563B" w:rsidRPr="002A563B" w:rsidRDefault="002A563B" w:rsidP="002A563B">
            <w:pPr>
              <w:jc w:val="center"/>
              <w:rPr>
                <w:sz w:val="28"/>
                <w:szCs w:val="36"/>
              </w:rPr>
            </w:pPr>
            <w:r w:rsidRPr="002A563B">
              <w:rPr>
                <w:rFonts w:hint="eastAsia"/>
                <w:sz w:val="28"/>
                <w:szCs w:val="36"/>
              </w:rPr>
              <w:t>御連絡先</w:t>
            </w:r>
          </w:p>
          <w:p w:rsidR="002A563B" w:rsidRDefault="00A12E43" w:rsidP="002A563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（代表者）</w:t>
            </w:r>
          </w:p>
        </w:tc>
        <w:tc>
          <w:tcPr>
            <w:tcW w:w="1268" w:type="dxa"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電話</w:t>
            </w:r>
          </w:p>
        </w:tc>
        <w:tc>
          <w:tcPr>
            <w:tcW w:w="4876" w:type="dxa"/>
            <w:vAlign w:val="center"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</w:p>
        </w:tc>
      </w:tr>
      <w:tr w:rsidR="002A563B" w:rsidTr="008432EE">
        <w:trPr>
          <w:trHeight w:val="469"/>
        </w:trPr>
        <w:tc>
          <w:tcPr>
            <w:tcW w:w="2339" w:type="dxa"/>
            <w:vMerge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68" w:type="dxa"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ＦＡＸ</w:t>
            </w:r>
          </w:p>
        </w:tc>
        <w:tc>
          <w:tcPr>
            <w:tcW w:w="4876" w:type="dxa"/>
            <w:vAlign w:val="center"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</w:p>
        </w:tc>
      </w:tr>
      <w:tr w:rsidR="002A563B" w:rsidTr="008432EE">
        <w:trPr>
          <w:trHeight w:val="5779"/>
        </w:trPr>
        <w:tc>
          <w:tcPr>
            <w:tcW w:w="2339" w:type="dxa"/>
          </w:tcPr>
          <w:p w:rsidR="002A563B" w:rsidRDefault="002A563B" w:rsidP="002A563B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質問</w:t>
            </w:r>
          </w:p>
        </w:tc>
        <w:tc>
          <w:tcPr>
            <w:tcW w:w="6144" w:type="dxa"/>
            <w:gridSpan w:val="2"/>
          </w:tcPr>
          <w:p w:rsidR="002A563B" w:rsidRDefault="000A2C32" w:rsidP="000A2C32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※事前に質問等あれば御記入ください。</w:t>
            </w: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0A2C32" w:rsidRDefault="000A2C32" w:rsidP="000A2C32">
            <w:pPr>
              <w:jc w:val="left"/>
              <w:rPr>
                <w:sz w:val="28"/>
                <w:szCs w:val="36"/>
              </w:rPr>
            </w:pPr>
          </w:p>
          <w:p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:rsidR="00FE4373" w:rsidRDefault="00FE4373" w:rsidP="000A2C32">
            <w:pPr>
              <w:jc w:val="left"/>
              <w:rPr>
                <w:sz w:val="28"/>
                <w:szCs w:val="36"/>
              </w:rPr>
            </w:pPr>
          </w:p>
          <w:p w:rsidR="001A54D7" w:rsidRPr="000A2C32" w:rsidRDefault="001A54D7" w:rsidP="000A2C32">
            <w:pPr>
              <w:jc w:val="left"/>
              <w:rPr>
                <w:sz w:val="28"/>
                <w:szCs w:val="36"/>
              </w:rPr>
            </w:pPr>
          </w:p>
        </w:tc>
      </w:tr>
    </w:tbl>
    <w:p w:rsidR="00364EF5" w:rsidRPr="00A12E43" w:rsidRDefault="00364EF5" w:rsidP="00A12E43">
      <w:pPr>
        <w:ind w:leftChars="-1" w:left="-2"/>
        <w:rPr>
          <w:sz w:val="24"/>
          <w:szCs w:val="24"/>
        </w:rPr>
      </w:pPr>
      <w:r w:rsidRPr="007363E7">
        <w:rPr>
          <w:rFonts w:hint="eastAsia"/>
          <w:sz w:val="22"/>
          <w:szCs w:val="24"/>
        </w:rPr>
        <w:t>※</w:t>
      </w:r>
      <w:r w:rsidR="003062E8" w:rsidRPr="007363E7">
        <w:rPr>
          <w:rFonts w:hint="eastAsia"/>
          <w:sz w:val="22"/>
          <w:szCs w:val="24"/>
        </w:rPr>
        <w:t>FAX</w:t>
      </w:r>
      <w:r w:rsidR="003062E8" w:rsidRPr="007363E7">
        <w:rPr>
          <w:rFonts w:hint="eastAsia"/>
          <w:sz w:val="22"/>
          <w:szCs w:val="24"/>
        </w:rPr>
        <w:t>で</w:t>
      </w:r>
      <w:r w:rsidR="007363E7" w:rsidRPr="007363E7">
        <w:rPr>
          <w:rFonts w:hint="eastAsia"/>
          <w:sz w:val="22"/>
          <w:szCs w:val="24"/>
        </w:rPr>
        <w:t>申し込</w:t>
      </w:r>
      <w:r w:rsidR="003062E8" w:rsidRPr="007363E7">
        <w:rPr>
          <w:rFonts w:hint="eastAsia"/>
          <w:sz w:val="22"/>
          <w:szCs w:val="24"/>
        </w:rPr>
        <w:t>まれた</w:t>
      </w:r>
      <w:r w:rsidR="007363E7" w:rsidRPr="007363E7">
        <w:rPr>
          <w:rFonts w:hint="eastAsia"/>
          <w:sz w:val="22"/>
          <w:szCs w:val="24"/>
        </w:rPr>
        <w:t>方への</w:t>
      </w:r>
      <w:r w:rsidRPr="007363E7">
        <w:rPr>
          <w:rFonts w:hint="eastAsia"/>
          <w:sz w:val="22"/>
          <w:szCs w:val="24"/>
        </w:rPr>
        <w:t>申込み確認については電話で連絡させていただきます。</w:t>
      </w:r>
    </w:p>
    <w:sectPr w:rsidR="00364EF5" w:rsidRPr="00A12E43" w:rsidSect="0061729D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6F" w:rsidRDefault="00DF3C6F" w:rsidP="004C140E">
      <w:r>
        <w:separator/>
      </w:r>
    </w:p>
  </w:endnote>
  <w:endnote w:type="continuationSeparator" w:id="0">
    <w:p w:rsidR="00DF3C6F" w:rsidRDefault="00DF3C6F" w:rsidP="004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6F" w:rsidRDefault="00DF3C6F" w:rsidP="004C140E">
      <w:r>
        <w:separator/>
      </w:r>
    </w:p>
  </w:footnote>
  <w:footnote w:type="continuationSeparator" w:id="0">
    <w:p w:rsidR="00DF3C6F" w:rsidRDefault="00DF3C6F" w:rsidP="004C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E"/>
    <w:rsid w:val="00012762"/>
    <w:rsid w:val="00030DF1"/>
    <w:rsid w:val="000312A4"/>
    <w:rsid w:val="000367FA"/>
    <w:rsid w:val="00092628"/>
    <w:rsid w:val="000A2C32"/>
    <w:rsid w:val="00103D6B"/>
    <w:rsid w:val="0015317B"/>
    <w:rsid w:val="00154E99"/>
    <w:rsid w:val="0015695A"/>
    <w:rsid w:val="001A54D7"/>
    <w:rsid w:val="001E0230"/>
    <w:rsid w:val="00207D1F"/>
    <w:rsid w:val="00231CDD"/>
    <w:rsid w:val="00233885"/>
    <w:rsid w:val="00233C7B"/>
    <w:rsid w:val="00235C0B"/>
    <w:rsid w:val="00242137"/>
    <w:rsid w:val="00251BD5"/>
    <w:rsid w:val="00292794"/>
    <w:rsid w:val="002A1DB6"/>
    <w:rsid w:val="002A563B"/>
    <w:rsid w:val="002D1C04"/>
    <w:rsid w:val="003062E8"/>
    <w:rsid w:val="003075E8"/>
    <w:rsid w:val="00324847"/>
    <w:rsid w:val="003410E7"/>
    <w:rsid w:val="00346A73"/>
    <w:rsid w:val="00351066"/>
    <w:rsid w:val="003649FD"/>
    <w:rsid w:val="00364EF5"/>
    <w:rsid w:val="003A48CF"/>
    <w:rsid w:val="003C6AF3"/>
    <w:rsid w:val="004014E2"/>
    <w:rsid w:val="00405706"/>
    <w:rsid w:val="00462484"/>
    <w:rsid w:val="004C0D73"/>
    <w:rsid w:val="004C140E"/>
    <w:rsid w:val="004F1598"/>
    <w:rsid w:val="005173E0"/>
    <w:rsid w:val="0054752A"/>
    <w:rsid w:val="00562307"/>
    <w:rsid w:val="0057129C"/>
    <w:rsid w:val="00594023"/>
    <w:rsid w:val="005F5249"/>
    <w:rsid w:val="005F752B"/>
    <w:rsid w:val="0061729D"/>
    <w:rsid w:val="0067708A"/>
    <w:rsid w:val="0067789B"/>
    <w:rsid w:val="006849BA"/>
    <w:rsid w:val="006A2FF7"/>
    <w:rsid w:val="006A6CB8"/>
    <w:rsid w:val="006C5AAD"/>
    <w:rsid w:val="006E431F"/>
    <w:rsid w:val="006E6F7E"/>
    <w:rsid w:val="007022A2"/>
    <w:rsid w:val="00732032"/>
    <w:rsid w:val="007363E7"/>
    <w:rsid w:val="0074427A"/>
    <w:rsid w:val="0075598E"/>
    <w:rsid w:val="007560C6"/>
    <w:rsid w:val="00760534"/>
    <w:rsid w:val="0076753E"/>
    <w:rsid w:val="00767F29"/>
    <w:rsid w:val="00774018"/>
    <w:rsid w:val="0079395B"/>
    <w:rsid w:val="007A0EA0"/>
    <w:rsid w:val="007B1C56"/>
    <w:rsid w:val="007B3D7E"/>
    <w:rsid w:val="007E3A94"/>
    <w:rsid w:val="007F2DF7"/>
    <w:rsid w:val="007F4F79"/>
    <w:rsid w:val="008432EE"/>
    <w:rsid w:val="008753D0"/>
    <w:rsid w:val="0088469D"/>
    <w:rsid w:val="008C5A8F"/>
    <w:rsid w:val="008D1199"/>
    <w:rsid w:val="009017C6"/>
    <w:rsid w:val="00921B3F"/>
    <w:rsid w:val="00947422"/>
    <w:rsid w:val="009601D3"/>
    <w:rsid w:val="0096732E"/>
    <w:rsid w:val="00972667"/>
    <w:rsid w:val="00974A72"/>
    <w:rsid w:val="009910D8"/>
    <w:rsid w:val="009C27FF"/>
    <w:rsid w:val="009E7FA0"/>
    <w:rsid w:val="009F013D"/>
    <w:rsid w:val="00A05573"/>
    <w:rsid w:val="00A12E43"/>
    <w:rsid w:val="00A17B79"/>
    <w:rsid w:val="00A2437A"/>
    <w:rsid w:val="00A82205"/>
    <w:rsid w:val="00AF0E37"/>
    <w:rsid w:val="00B04DCC"/>
    <w:rsid w:val="00B12C53"/>
    <w:rsid w:val="00B26ED7"/>
    <w:rsid w:val="00B27096"/>
    <w:rsid w:val="00B359A9"/>
    <w:rsid w:val="00BA77E7"/>
    <w:rsid w:val="00BB60A6"/>
    <w:rsid w:val="00BD2CA4"/>
    <w:rsid w:val="00C10E12"/>
    <w:rsid w:val="00C30EB9"/>
    <w:rsid w:val="00C34E08"/>
    <w:rsid w:val="00C85E55"/>
    <w:rsid w:val="00CE5420"/>
    <w:rsid w:val="00D052E2"/>
    <w:rsid w:val="00D13150"/>
    <w:rsid w:val="00D206A1"/>
    <w:rsid w:val="00D40E6C"/>
    <w:rsid w:val="00D568F1"/>
    <w:rsid w:val="00D66A3F"/>
    <w:rsid w:val="00D760C5"/>
    <w:rsid w:val="00D920BA"/>
    <w:rsid w:val="00D969EF"/>
    <w:rsid w:val="00DA338D"/>
    <w:rsid w:val="00DC4C39"/>
    <w:rsid w:val="00DC7296"/>
    <w:rsid w:val="00DC7A9F"/>
    <w:rsid w:val="00DD6D9E"/>
    <w:rsid w:val="00DF3C6F"/>
    <w:rsid w:val="00E02713"/>
    <w:rsid w:val="00E07CDA"/>
    <w:rsid w:val="00E1435E"/>
    <w:rsid w:val="00E20736"/>
    <w:rsid w:val="00E61E70"/>
    <w:rsid w:val="00E805B0"/>
    <w:rsid w:val="00EC1078"/>
    <w:rsid w:val="00ED62C6"/>
    <w:rsid w:val="00EF0629"/>
    <w:rsid w:val="00EF1D1B"/>
    <w:rsid w:val="00EF2033"/>
    <w:rsid w:val="00EF5C9E"/>
    <w:rsid w:val="00EF6715"/>
    <w:rsid w:val="00F42B80"/>
    <w:rsid w:val="00F45CA3"/>
    <w:rsid w:val="00F6583E"/>
    <w:rsid w:val="00F8015B"/>
    <w:rsid w:val="00F801AE"/>
    <w:rsid w:val="00FA11C0"/>
    <w:rsid w:val="00FE4373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A8EF3C"/>
  <w15:docId w15:val="{06BD8F7F-809A-44AA-99CE-C614DCA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0E"/>
  </w:style>
  <w:style w:type="paragraph" w:styleId="a5">
    <w:name w:val="footer"/>
    <w:basedOn w:val="a"/>
    <w:link w:val="a6"/>
    <w:uiPriority w:val="99"/>
    <w:unhideWhenUsed/>
    <w:rsid w:val="004C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0E"/>
  </w:style>
  <w:style w:type="table" w:styleId="a7">
    <w:name w:val="Table Grid"/>
    <w:basedOn w:val="a1"/>
    <w:uiPriority w:val="59"/>
    <w:rsid w:val="002A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A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62E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6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.af02@pref.fukush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kaku.af02@pref.fuku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DB72-BA5F-49A3-907D-6C03C1E2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綾</dc:creator>
  <cp:lastModifiedBy>郡司 奈緒子</cp:lastModifiedBy>
  <cp:revision>30</cp:revision>
  <cp:lastPrinted>2024-09-05T00:23:00Z</cp:lastPrinted>
  <dcterms:created xsi:type="dcterms:W3CDTF">2020-09-15T08:26:00Z</dcterms:created>
  <dcterms:modified xsi:type="dcterms:W3CDTF">2024-09-05T00:34:00Z</dcterms:modified>
</cp:coreProperties>
</file>