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A2" w:rsidRDefault="002A25A2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A25A2" w:rsidRDefault="002A25A2">
      <w:pPr>
        <w:jc w:val="center"/>
      </w:pPr>
      <w:r>
        <w:rPr>
          <w:rFonts w:hint="eastAsia"/>
        </w:rPr>
        <w:t>蜜蜂転飼許可申請書</w:t>
      </w:r>
    </w:p>
    <w:p w:rsidR="002A25A2" w:rsidRDefault="003152AC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2A25A2">
        <w:rPr>
          <w:rFonts w:hint="eastAsia"/>
        </w:rPr>
        <w:t xml:space="preserve">年　　月　　日　</w:t>
      </w:r>
    </w:p>
    <w:p w:rsidR="002A25A2" w:rsidRDefault="002A25A2">
      <w:r>
        <w:rPr>
          <w:rFonts w:hint="eastAsia"/>
        </w:rPr>
        <w:t xml:space="preserve">　福島県知事</w:t>
      </w:r>
      <w:r w:rsidR="00EE5861">
        <w:rPr>
          <w:rFonts w:hint="eastAsia"/>
        </w:rPr>
        <w:t xml:space="preserve">　様</w:t>
      </w:r>
    </w:p>
    <w:p w:rsidR="009B0924" w:rsidRDefault="009B0924" w:rsidP="009B0924">
      <w:pPr>
        <w:pStyle w:val="a9"/>
        <w:ind w:right="250"/>
      </w:pPr>
      <w:r w:rsidRPr="005237F1">
        <w:rPr>
          <w:rFonts w:hint="eastAsia"/>
        </w:rPr>
        <w:t>現住所</w:t>
      </w:r>
      <w:r>
        <w:rPr>
          <w:rFonts w:hint="eastAsia"/>
        </w:rPr>
        <w:t xml:space="preserve">　　　　　　　　　　　　　　　　　　　　</w:t>
      </w:r>
    </w:p>
    <w:p w:rsidR="009B0924" w:rsidRDefault="009B0924" w:rsidP="009B0924">
      <w:pPr>
        <w:pStyle w:val="a9"/>
        <w:ind w:right="238"/>
      </w:pPr>
      <w:r>
        <w:rPr>
          <w:rFonts w:hint="eastAsia"/>
        </w:rPr>
        <w:t>電話番号</w:t>
      </w:r>
      <w:r w:rsidRPr="00F63BEC">
        <w:rPr>
          <w:rFonts w:hint="eastAsia"/>
          <w:vertAlign w:val="superscript"/>
        </w:rPr>
        <w:t>※１</w:t>
      </w:r>
      <w:r w:rsidRPr="00F63BEC">
        <w:rPr>
          <w:rFonts w:hint="eastAsia"/>
          <w:sz w:val="16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:rsidR="009B0924" w:rsidRDefault="009B0924" w:rsidP="009B0924">
      <w:pPr>
        <w:spacing w:before="120"/>
        <w:ind w:right="238"/>
        <w:jc w:val="right"/>
      </w:pPr>
      <w:r>
        <w:rPr>
          <w:rFonts w:hint="eastAsia"/>
        </w:rPr>
        <w:t xml:space="preserve">氏名又は名称及び代表者の氏名　　　　　　　　　</w:t>
      </w:r>
    </w:p>
    <w:p w:rsidR="002A25A2" w:rsidRPr="009B0924" w:rsidRDefault="002A25A2"/>
    <w:p w:rsidR="002A25A2" w:rsidRDefault="002A25A2">
      <w:r>
        <w:rPr>
          <w:rFonts w:hint="eastAsia"/>
        </w:rPr>
        <w:t xml:space="preserve">　養蜂振興法第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項の規定により、下記のとおり転飼の許可を受けたいので申請します。</w:t>
      </w:r>
    </w:p>
    <w:p w:rsidR="002A25A2" w:rsidRDefault="002A25A2">
      <w:pPr>
        <w:jc w:val="center"/>
      </w:pPr>
      <w:r>
        <w:rPr>
          <w:rFonts w:hint="eastAsia"/>
        </w:rPr>
        <w:t>記</w:t>
      </w:r>
    </w:p>
    <w:tbl>
      <w:tblPr>
        <w:tblW w:w="107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1418"/>
        <w:gridCol w:w="1455"/>
        <w:gridCol w:w="1701"/>
        <w:gridCol w:w="1417"/>
        <w:gridCol w:w="1248"/>
      </w:tblGrid>
      <w:tr w:rsidR="002A25A2" w:rsidTr="003809B9">
        <w:trPr>
          <w:cantSplit/>
          <w:trHeight w:val="1134"/>
        </w:trPr>
        <w:tc>
          <w:tcPr>
            <w:tcW w:w="709" w:type="dxa"/>
            <w:textDirection w:val="tbRlV"/>
            <w:vAlign w:val="center"/>
          </w:tcPr>
          <w:p w:rsidR="002A25A2" w:rsidRDefault="002A25A2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17" w:type="dxa"/>
            <w:vAlign w:val="center"/>
          </w:tcPr>
          <w:p w:rsidR="002A25A2" w:rsidRDefault="002A25A2">
            <w:r>
              <w:rPr>
                <w:rFonts w:hint="eastAsia"/>
                <w:spacing w:val="52"/>
              </w:rPr>
              <w:t>転飼申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spacing w:val="52"/>
              </w:rPr>
              <w:t>直前の</w:t>
            </w:r>
            <w:r>
              <w:rPr>
                <w:rFonts w:hint="eastAsia"/>
              </w:rPr>
              <w:t>飼</w:t>
            </w:r>
            <w:r>
              <w:rPr>
                <w:rFonts w:hint="eastAsia"/>
                <w:spacing w:val="52"/>
              </w:rPr>
              <w:t>育場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vAlign w:val="center"/>
          </w:tcPr>
          <w:p w:rsidR="002A25A2" w:rsidRDefault="002A25A2">
            <w:pPr>
              <w:jc w:val="center"/>
            </w:pPr>
            <w:r>
              <w:rPr>
                <w:rFonts w:hint="eastAsia"/>
                <w:spacing w:val="52"/>
              </w:rPr>
              <w:t>転飼し</w:t>
            </w:r>
            <w:r>
              <w:rPr>
                <w:rFonts w:hint="eastAsia"/>
              </w:rPr>
              <w:t>よ</w:t>
            </w:r>
            <w:r>
              <w:rPr>
                <w:rFonts w:hint="eastAsia"/>
                <w:spacing w:val="52"/>
              </w:rPr>
              <w:t>うとす</w:t>
            </w:r>
            <w:r>
              <w:rPr>
                <w:rFonts w:hint="eastAsia"/>
              </w:rPr>
              <w:t>る</w:t>
            </w:r>
            <w:r w:rsidR="009B0924">
              <w:rPr>
                <w:rFonts w:hint="eastAsia"/>
                <w:spacing w:val="52"/>
              </w:rPr>
              <w:t>場所</w:t>
            </w:r>
            <w:r w:rsidR="009B0924" w:rsidRPr="009B0924">
              <w:rPr>
                <w:rFonts w:hint="eastAsia"/>
                <w:spacing w:val="52"/>
                <w:vertAlign w:val="superscript"/>
              </w:rPr>
              <w:t>※２</w:t>
            </w:r>
          </w:p>
        </w:tc>
        <w:tc>
          <w:tcPr>
            <w:tcW w:w="1418" w:type="dxa"/>
            <w:vAlign w:val="center"/>
          </w:tcPr>
          <w:p w:rsidR="002A25A2" w:rsidRDefault="002A25A2">
            <w:pPr>
              <w:jc w:val="center"/>
            </w:pPr>
            <w:r>
              <w:rPr>
                <w:rFonts w:hint="eastAsia"/>
                <w:spacing w:val="52"/>
              </w:rPr>
              <w:t>左の土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の所有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52"/>
              </w:rPr>
              <w:t>の住所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52"/>
              </w:rPr>
              <w:t>び氏</w:t>
            </w:r>
            <w:r>
              <w:rPr>
                <w:rFonts w:hint="eastAsia"/>
                <w:spacing w:val="157"/>
              </w:rPr>
              <w:t>名</w:t>
            </w:r>
          </w:p>
        </w:tc>
        <w:tc>
          <w:tcPr>
            <w:tcW w:w="1455" w:type="dxa"/>
            <w:vAlign w:val="center"/>
          </w:tcPr>
          <w:p w:rsidR="002A25A2" w:rsidRDefault="002A25A2" w:rsidP="003809B9">
            <w:pPr>
              <w:jc w:val="center"/>
            </w:pPr>
            <w:r>
              <w:rPr>
                <w:rFonts w:hint="eastAsia"/>
                <w:spacing w:val="52"/>
              </w:rPr>
              <w:t>蜂群</w:t>
            </w:r>
            <w:r>
              <w:rPr>
                <w:rFonts w:hint="eastAsia"/>
              </w:rPr>
              <w:t>数</w:t>
            </w:r>
          </w:p>
        </w:tc>
        <w:tc>
          <w:tcPr>
            <w:tcW w:w="1701" w:type="dxa"/>
            <w:vAlign w:val="center"/>
          </w:tcPr>
          <w:p w:rsidR="002A25A2" w:rsidRDefault="002A25A2">
            <w:pPr>
              <w:jc w:val="center"/>
            </w:pPr>
            <w:r>
              <w:rPr>
                <w:rFonts w:hint="eastAsia"/>
              </w:rPr>
              <w:t>転飼の期間</w:t>
            </w:r>
          </w:p>
        </w:tc>
        <w:tc>
          <w:tcPr>
            <w:tcW w:w="1417" w:type="dxa"/>
            <w:vAlign w:val="center"/>
          </w:tcPr>
          <w:p w:rsidR="003809B9" w:rsidRDefault="002A25A2" w:rsidP="003809B9">
            <w:pPr>
              <w:ind w:left="210" w:hanging="210"/>
              <w:jc w:val="distribute"/>
            </w:pPr>
            <w:r>
              <w:rPr>
                <w:rFonts w:hint="eastAsia"/>
              </w:rPr>
              <w:t>飼育管理</w:t>
            </w:r>
          </w:p>
          <w:p w:rsidR="003809B9" w:rsidRDefault="003809B9" w:rsidP="003809B9">
            <w:pPr>
              <w:ind w:left="210" w:hanging="210"/>
              <w:jc w:val="distribute"/>
            </w:pPr>
            <w:r>
              <w:rPr>
                <w:rFonts w:hint="eastAsia"/>
              </w:rPr>
              <w:t>者の</w:t>
            </w:r>
            <w:r w:rsidR="002A25A2">
              <w:rPr>
                <w:rFonts w:hint="eastAsia"/>
              </w:rPr>
              <w:t>住所</w:t>
            </w:r>
          </w:p>
          <w:p w:rsidR="002A25A2" w:rsidRPr="003809B9" w:rsidRDefault="003809B9" w:rsidP="003809B9">
            <w:pPr>
              <w:ind w:left="210" w:hanging="210"/>
              <w:jc w:val="distribute"/>
              <w:rPr>
                <w:spacing w:val="105"/>
              </w:rPr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1248" w:type="dxa"/>
            <w:vAlign w:val="center"/>
          </w:tcPr>
          <w:p w:rsidR="002A25A2" w:rsidRDefault="002A25A2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A25A2" w:rsidTr="003809B9">
        <w:trPr>
          <w:trHeight w:val="850"/>
        </w:trPr>
        <w:tc>
          <w:tcPr>
            <w:tcW w:w="709" w:type="dxa"/>
            <w:vAlign w:val="center"/>
          </w:tcPr>
          <w:p w:rsidR="002A25A2" w:rsidRDefault="002A25A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3809B9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809B9" w:rsidRDefault="003809B9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2A25A2" w:rsidRDefault="002A25A2">
            <w:pPr>
              <w:jc w:val="left"/>
            </w:pPr>
          </w:p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A25A2" w:rsidTr="003809B9">
        <w:trPr>
          <w:trHeight w:val="850"/>
        </w:trPr>
        <w:tc>
          <w:tcPr>
            <w:tcW w:w="709" w:type="dxa"/>
            <w:vAlign w:val="center"/>
          </w:tcPr>
          <w:p w:rsidR="002A25A2" w:rsidRDefault="002A25A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3809B9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809B9" w:rsidRDefault="003809B9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2A25A2" w:rsidRDefault="002A25A2">
            <w:pPr>
              <w:jc w:val="left"/>
            </w:pPr>
          </w:p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A25A2" w:rsidTr="003809B9">
        <w:trPr>
          <w:trHeight w:val="850"/>
        </w:trPr>
        <w:tc>
          <w:tcPr>
            <w:tcW w:w="709" w:type="dxa"/>
            <w:vAlign w:val="center"/>
          </w:tcPr>
          <w:p w:rsidR="002A25A2" w:rsidRDefault="002A25A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</w:tcPr>
          <w:p w:rsidR="003809B9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3809B9" w:rsidRDefault="003809B9">
            <w:pPr>
              <w:jc w:val="left"/>
            </w:pPr>
            <w:r w:rsidRPr="002A52CD">
              <w:rPr>
                <w:rFonts w:hint="eastAsia"/>
              </w:rPr>
              <w:t>（うち日本蜜蜂　　）</w:t>
            </w:r>
          </w:p>
        </w:tc>
        <w:tc>
          <w:tcPr>
            <w:tcW w:w="1701" w:type="dxa"/>
            <w:vAlign w:val="center"/>
          </w:tcPr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日から</w:t>
            </w:r>
          </w:p>
          <w:p w:rsidR="002A25A2" w:rsidRDefault="002A25A2">
            <w:pPr>
              <w:jc w:val="left"/>
            </w:pPr>
          </w:p>
          <w:p w:rsidR="002A25A2" w:rsidRDefault="002A25A2">
            <w:pPr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417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2A25A2" w:rsidRDefault="002A25A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7E8B" w:rsidRDefault="00637E8B"/>
    <w:p w:rsidR="00637E8B" w:rsidRDefault="00637E8B" w:rsidP="00637E8B">
      <w:pPr>
        <w:ind w:firstLineChars="100" w:firstLine="210"/>
      </w:pPr>
      <w:r>
        <w:rPr>
          <w:rFonts w:hint="eastAsia"/>
        </w:rPr>
        <w:t>個人情報の取扱いに当たっては以下の内容について、同意します。</w:t>
      </w:r>
    </w:p>
    <w:p w:rsidR="00637E8B" w:rsidRDefault="00637E8B" w:rsidP="00637E8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個人情報の利用目的：福島県は、養蜂の振興（蜂群の配置調整、蜜蜂の防疫、農薬被害の防止及びその他の養蜂の振興）に必要な範囲内においてのみ利用する。</w:t>
      </w:r>
    </w:p>
    <w:p w:rsidR="00637E8B" w:rsidRDefault="00637E8B" w:rsidP="00637E8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個人情報の安全管理措置：福島県は取り扱う個人情報の安全管理のため、安全管理に関する取扱規程の整備及び実施体制の整備を講じる。</w:t>
      </w:r>
    </w:p>
    <w:p w:rsidR="00637E8B" w:rsidRDefault="00637E8B" w:rsidP="00637E8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　個人情報の第三者への提供：福島</w:t>
      </w:r>
      <w:r w:rsidRPr="002A52CD">
        <w:rPr>
          <w:rFonts w:hint="eastAsia"/>
        </w:rPr>
        <w:t>県は、個人情報を第三者に提供するに当たり、次の場合を除き、本人の同意なく第三者に個人情報を提供しない。</w:t>
      </w:r>
    </w:p>
    <w:p w:rsidR="00637E8B" w:rsidRDefault="00637E8B" w:rsidP="00637E8B">
      <w:pPr>
        <w:ind w:firstLineChars="300" w:firstLine="630"/>
      </w:pPr>
      <w:r>
        <w:rPr>
          <w:rFonts w:hint="eastAsia"/>
        </w:rPr>
        <w:t>・法令に基づく場合</w:t>
      </w:r>
    </w:p>
    <w:p w:rsidR="00637E8B" w:rsidRDefault="00637E8B" w:rsidP="00637E8B">
      <w:pPr>
        <w:ind w:leftChars="300" w:left="840" w:hangingChars="100" w:hanging="210"/>
      </w:pPr>
      <w:r>
        <w:rPr>
          <w:rFonts w:hint="eastAsia"/>
        </w:rPr>
        <w:t>・福島県の管理監督の下、蜂群の配置調整、蜜蜂の防疫、農薬被害の防止及びその他養蜂の振興に必要な範囲内で関係者（蜜蜂飼育者、市町村、他の都道府県）並びに関係機関等の協力が必要な場合</w:t>
      </w:r>
    </w:p>
    <w:p w:rsidR="00637E8B" w:rsidRDefault="00637E8B" w:rsidP="00637E8B">
      <w:pPr>
        <w:ind w:firstLineChars="100" w:firstLine="210"/>
      </w:pPr>
      <w:r>
        <w:rPr>
          <w:rFonts w:hint="eastAsia"/>
        </w:rPr>
        <w:t>備考</w:t>
      </w:r>
    </w:p>
    <w:p w:rsidR="00637E8B" w:rsidRDefault="00637E8B" w:rsidP="00637E8B">
      <w:pPr>
        <w:ind w:firstLineChars="200" w:firstLine="420"/>
      </w:pPr>
      <w:r>
        <w:rPr>
          <w:rFonts w:hint="eastAsia"/>
        </w:rPr>
        <w:t>※１</w:t>
      </w:r>
      <w:r w:rsidR="00EC3D52">
        <w:rPr>
          <w:rFonts w:hint="eastAsia"/>
        </w:rPr>
        <w:t xml:space="preserve">　</w:t>
      </w:r>
      <w:r>
        <w:rPr>
          <w:rFonts w:hint="eastAsia"/>
        </w:rPr>
        <w:t>電話番号は、常時連絡が取れる携帯電話等が望ましい。</w:t>
      </w:r>
    </w:p>
    <w:p w:rsidR="00637E8B" w:rsidRDefault="00637E8B" w:rsidP="00637E8B">
      <w:pPr>
        <w:ind w:leftChars="200" w:left="630" w:hangingChars="100" w:hanging="210"/>
      </w:pPr>
      <w:r>
        <w:rPr>
          <w:rFonts w:hint="eastAsia"/>
        </w:rPr>
        <w:t>※２</w:t>
      </w:r>
      <w:r w:rsidR="00EC3D52">
        <w:rPr>
          <w:rFonts w:hint="eastAsia"/>
        </w:rPr>
        <w:t xml:space="preserve">　</w:t>
      </w:r>
      <w:r>
        <w:rPr>
          <w:rFonts w:hint="eastAsia"/>
        </w:rPr>
        <w:t>飼育場所は、巣箱の配置場所が確認できる情報（番地、号並びに必要に応じ緯度及び経度）を記入すること。なお、地図の添付等でも可とする。</w:t>
      </w:r>
    </w:p>
    <w:p w:rsidR="002A25A2" w:rsidRPr="00637E8B" w:rsidRDefault="002A25A2" w:rsidP="00637E8B"/>
    <w:sectPr w:rsidR="002A25A2" w:rsidRPr="00637E8B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A2" w:rsidRDefault="002A25A2">
      <w:r>
        <w:separator/>
      </w:r>
    </w:p>
  </w:endnote>
  <w:endnote w:type="continuationSeparator" w:id="0">
    <w:p w:rsidR="002A25A2" w:rsidRDefault="002A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A2" w:rsidRDefault="002A25A2">
      <w:r>
        <w:separator/>
      </w:r>
    </w:p>
  </w:footnote>
  <w:footnote w:type="continuationSeparator" w:id="0">
    <w:p w:rsidR="002A25A2" w:rsidRDefault="002A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C74"/>
    <w:multiLevelType w:val="hybridMultilevel"/>
    <w:tmpl w:val="57EC52FE"/>
    <w:lvl w:ilvl="0" w:tplc="3F2C0998">
      <w:start w:val="1"/>
      <w:numFmt w:val="decimalEnclosedCircle"/>
      <w:lvlText w:val="%1"/>
      <w:lvlJc w:val="left"/>
      <w:pPr>
        <w:ind w:left="576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A2"/>
    <w:rsid w:val="002A25A2"/>
    <w:rsid w:val="003152AC"/>
    <w:rsid w:val="003809B9"/>
    <w:rsid w:val="00637E8B"/>
    <w:rsid w:val="006C5FEB"/>
    <w:rsid w:val="009B0924"/>
    <w:rsid w:val="00A77D7F"/>
    <w:rsid w:val="00DF3807"/>
    <w:rsid w:val="00EC3D52"/>
    <w:rsid w:val="00ED528E"/>
    <w:rsid w:val="00E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F8B215"/>
  <w14:defaultImageDpi w14:val="0"/>
  <w15:docId w15:val="{938BCE76-2DA1-4B52-8F38-18DFF93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semiHidden/>
    <w:unhideWhenUsed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38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3809B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37E8B"/>
    <w:pPr>
      <w:wordWrap/>
      <w:overflowPunct/>
      <w:autoSpaceDE/>
      <w:autoSpaceDN/>
      <w:spacing w:line="180" w:lineRule="atLeast"/>
      <w:ind w:leftChars="400" w:left="84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Digital</dc:creator>
  <cp:keywords/>
  <dc:description/>
  <cp:lastModifiedBy>齋藤 大士</cp:lastModifiedBy>
  <cp:revision>7</cp:revision>
  <cp:lastPrinted>2024-01-11T00:19:00Z</cp:lastPrinted>
  <dcterms:created xsi:type="dcterms:W3CDTF">2022-12-28T00:37:00Z</dcterms:created>
  <dcterms:modified xsi:type="dcterms:W3CDTF">2024-01-11T00:19:00Z</dcterms:modified>
</cp:coreProperties>
</file>