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2E3D" w14:textId="28112263" w:rsidR="004B641E" w:rsidRPr="004B641E" w:rsidRDefault="00EB31CD" w:rsidP="00E447E5">
      <w:pPr>
        <w:jc w:val="center"/>
        <w:rPr>
          <w:rFonts w:ascii="ＭＳ 明朝" w:hAnsi="ＭＳ 明朝"/>
          <w:b/>
        </w:rPr>
      </w:pPr>
      <w:r>
        <w:rPr>
          <w:rFonts w:ascii="ＭＳ 明朝" w:hAnsi="ＭＳ 明朝" w:hint="eastAsia"/>
          <w:b/>
          <w:noProof/>
        </w:rPr>
        <mc:AlternateContent>
          <mc:Choice Requires="wps">
            <w:drawing>
              <wp:anchor distT="0" distB="0" distL="114300" distR="114300" simplePos="0" relativeHeight="251666432" behindDoc="0" locked="0" layoutInCell="1" allowOverlap="1" wp14:anchorId="3460F520" wp14:editId="044D33B2">
                <wp:simplePos x="0" y="0"/>
                <wp:positionH relativeFrom="column">
                  <wp:posOffset>2377440</wp:posOffset>
                </wp:positionH>
                <wp:positionV relativeFrom="paragraph">
                  <wp:posOffset>-450850</wp:posOffset>
                </wp:positionV>
                <wp:extent cx="742950" cy="285750"/>
                <wp:effectExtent l="0" t="0" r="19050" b="19050"/>
                <wp:wrapNone/>
                <wp:docPr id="1957484422" name="テキスト ボックス 5"/>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14:paraId="5A3EE4A9" w14:textId="679E0F11" w:rsidR="00EB31CD" w:rsidRDefault="00EB31CD" w:rsidP="00EB31CD">
                            <w:pPr>
                              <w:jc w:val="center"/>
                            </w:pPr>
                            <w:r>
                              <w:rPr>
                                <w:rFonts w:hint="eastAsia"/>
                              </w:rPr>
                              <w:t>公募用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0F520" id="_x0000_t202" coordsize="21600,21600" o:spt="202" path="m,l,21600r21600,l21600,xe">
                <v:stroke joinstyle="miter"/>
                <v:path gradientshapeok="t" o:connecttype="rect"/>
              </v:shapetype>
              <v:shape id="テキスト ボックス 5" o:spid="_x0000_s1026" type="#_x0000_t202" style="position:absolute;left:0;text-align:left;margin-left:187.2pt;margin-top:-35.5pt;width:58.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" fillcolor="white [3201]" strokeweight=".5pt">
                <v:textbox>
                  <w:txbxContent>
                    <w:p w14:paraId="5A3EE4A9" w14:textId="679E0F11" w:rsidR="00EB31CD" w:rsidRDefault="00EB31CD" w:rsidP="00EB31CD">
                      <w:pPr>
                        <w:jc w:val="center"/>
                      </w:pPr>
                      <w:r>
                        <w:rPr>
                          <w:rFonts w:hint="eastAsia"/>
                        </w:rPr>
                        <w:t>公募用</w:t>
                      </w:r>
                    </w:p>
                  </w:txbxContent>
                </v:textbox>
              </v:shape>
            </w:pict>
          </mc:Fallback>
        </mc:AlternateContent>
      </w:r>
      <w:r w:rsidR="00A263FD">
        <w:rPr>
          <w:rFonts w:ascii="ＭＳ 明朝" w:hAnsi="ＭＳ 明朝" w:hint="eastAsia"/>
          <w:b/>
        </w:rPr>
        <w:t>インターハイ男子サッカー競技</w:t>
      </w:r>
      <w:r w:rsidR="002F3070">
        <w:rPr>
          <w:rFonts w:ascii="ＭＳ 明朝" w:hAnsi="ＭＳ 明朝" w:hint="eastAsia"/>
          <w:b/>
        </w:rPr>
        <w:t>に合わせた</w:t>
      </w:r>
      <w:r w:rsidR="00A670CA">
        <w:rPr>
          <w:rFonts w:ascii="ＭＳ 明朝" w:hAnsi="ＭＳ 明朝" w:hint="eastAsia"/>
          <w:b/>
        </w:rPr>
        <w:t>Ｊヴィレッジ魅力発信</w:t>
      </w:r>
      <w:r w:rsidR="004B641E" w:rsidRPr="004B641E">
        <w:rPr>
          <w:rFonts w:ascii="ＭＳ 明朝" w:hAnsi="ＭＳ 明朝" w:hint="eastAsia"/>
          <w:b/>
        </w:rPr>
        <w:t>業務委託仕様書</w:t>
      </w:r>
    </w:p>
    <w:p w14:paraId="27559AE6" w14:textId="77777777" w:rsidR="008876B0" w:rsidRDefault="00A670CA">
      <w:r>
        <w:rPr>
          <w:rFonts w:hint="eastAsia"/>
        </w:rPr>
        <w:t xml:space="preserve">　</w:t>
      </w:r>
    </w:p>
    <w:p w14:paraId="1A244100" w14:textId="4AB28E3E" w:rsidR="00691122" w:rsidRDefault="00A670CA" w:rsidP="00FE733A">
      <w:pPr>
        <w:ind w:firstLineChars="100" w:firstLine="210"/>
      </w:pPr>
      <w:r>
        <w:rPr>
          <w:rFonts w:hint="eastAsia"/>
        </w:rPr>
        <w:t>この仕様書は、福島県</w:t>
      </w:r>
      <w:r w:rsidR="00691122">
        <w:rPr>
          <w:rFonts w:hint="eastAsia"/>
        </w:rPr>
        <w:t>（以下「発注者」という。）が「</w:t>
      </w:r>
      <w:r w:rsidR="00A263FD">
        <w:rPr>
          <w:rFonts w:hint="eastAsia"/>
        </w:rPr>
        <w:t>インターハイ男子サッカー競技</w:t>
      </w:r>
      <w:r w:rsidR="002F3070">
        <w:rPr>
          <w:rFonts w:hint="eastAsia"/>
        </w:rPr>
        <w:t>に合わせた</w:t>
      </w:r>
      <w:r>
        <w:rPr>
          <w:rFonts w:hint="eastAsia"/>
        </w:rPr>
        <w:t>Ｊヴィレッジ魅力発信</w:t>
      </w:r>
      <w:r w:rsidR="00691122">
        <w:rPr>
          <w:rFonts w:hint="eastAsia"/>
        </w:rPr>
        <w:t>業務委託」（以下「本業務」</w:t>
      </w:r>
      <w:r w:rsidR="0049501C">
        <w:rPr>
          <w:rFonts w:hint="eastAsia"/>
        </w:rPr>
        <w:t>という。）</w:t>
      </w:r>
      <w:r w:rsidR="00691122">
        <w:rPr>
          <w:rFonts w:hint="eastAsia"/>
        </w:rPr>
        <w:t>の仕様等に関し、必要な事項を定めるものである。</w:t>
      </w:r>
    </w:p>
    <w:p w14:paraId="7BDE4F80" w14:textId="77777777" w:rsidR="00691122" w:rsidRPr="00EB31CD" w:rsidRDefault="00691122"/>
    <w:p w14:paraId="1A9CCBAD" w14:textId="77777777" w:rsidR="00691122" w:rsidRPr="00691122" w:rsidRDefault="00691122">
      <w:pPr>
        <w:rPr>
          <w:b/>
        </w:rPr>
      </w:pPr>
      <w:r w:rsidRPr="00691122">
        <w:rPr>
          <w:rFonts w:hint="eastAsia"/>
          <w:b/>
        </w:rPr>
        <w:t>１　委託業務名称</w:t>
      </w:r>
    </w:p>
    <w:p w14:paraId="0C3E6E2A" w14:textId="77777777" w:rsidR="00691122" w:rsidRDefault="00691122">
      <w:r>
        <w:rPr>
          <w:rFonts w:hint="eastAsia"/>
        </w:rPr>
        <w:t xml:space="preserve">　　</w:t>
      </w:r>
      <w:r w:rsidR="00A263FD">
        <w:rPr>
          <w:rFonts w:hint="eastAsia"/>
        </w:rPr>
        <w:t>インターハイ男子サッカー競技</w:t>
      </w:r>
      <w:r w:rsidR="001B6F0F">
        <w:rPr>
          <w:rFonts w:hint="eastAsia"/>
        </w:rPr>
        <w:t>に合わせた</w:t>
      </w:r>
      <w:r w:rsidR="00A670CA">
        <w:rPr>
          <w:rFonts w:hint="eastAsia"/>
        </w:rPr>
        <w:t>Ｊヴィレッジ魅力発信</w:t>
      </w:r>
      <w:r w:rsidRPr="00691122">
        <w:rPr>
          <w:rFonts w:hint="eastAsia"/>
        </w:rPr>
        <w:t>業務委託</w:t>
      </w:r>
    </w:p>
    <w:p w14:paraId="5214EB38" w14:textId="77777777" w:rsidR="00691122" w:rsidRPr="00A263FD" w:rsidRDefault="00691122"/>
    <w:p w14:paraId="07909266" w14:textId="77777777" w:rsidR="00691122" w:rsidRPr="00691122" w:rsidRDefault="00691122">
      <w:pPr>
        <w:rPr>
          <w:b/>
        </w:rPr>
      </w:pPr>
      <w:r w:rsidRPr="00691122">
        <w:rPr>
          <w:rFonts w:hint="eastAsia"/>
          <w:b/>
        </w:rPr>
        <w:t>２　事業目的</w:t>
      </w:r>
    </w:p>
    <w:p w14:paraId="504CF85E" w14:textId="77777777" w:rsidR="00691122" w:rsidRDefault="00A63FB2" w:rsidP="00A75736">
      <w:pPr>
        <w:ind w:left="210" w:hangingChars="100" w:hanging="210"/>
      </w:pPr>
      <w:r>
        <w:rPr>
          <w:rFonts w:hint="eastAsia"/>
        </w:rPr>
        <w:t xml:space="preserve">　　インターハイ男子サッカー競技の固定開催を好機と捉え、本県の復興状況や魅力を発信するとともに、Ｊヴィレッジの知名度向上を図り、選手はもとより多くの来場者に満足いただける大会とすることで、Ｊヴィレッジのさらなる利活用促進につなげる。</w:t>
      </w:r>
    </w:p>
    <w:p w14:paraId="33E11986" w14:textId="77777777" w:rsidR="00A75736" w:rsidRDefault="00A75736">
      <w:pPr>
        <w:rPr>
          <w:b/>
        </w:rPr>
      </w:pPr>
    </w:p>
    <w:p w14:paraId="5D9CE851" w14:textId="77777777" w:rsidR="00691122" w:rsidRPr="00691122" w:rsidRDefault="00691122">
      <w:pPr>
        <w:rPr>
          <w:b/>
        </w:rPr>
      </w:pPr>
      <w:r w:rsidRPr="00691122">
        <w:rPr>
          <w:rFonts w:hint="eastAsia"/>
          <w:b/>
        </w:rPr>
        <w:t>３　履行期間</w:t>
      </w:r>
    </w:p>
    <w:p w14:paraId="678965EE" w14:textId="77777777" w:rsidR="00691122" w:rsidRDefault="00C04898">
      <w:r>
        <w:rPr>
          <w:rFonts w:hint="eastAsia"/>
        </w:rPr>
        <w:t xml:space="preserve">　　契約日</w:t>
      </w:r>
      <w:r w:rsidR="00A63FB2">
        <w:rPr>
          <w:rFonts w:hint="eastAsia"/>
        </w:rPr>
        <w:t>～令和７</w:t>
      </w:r>
      <w:r w:rsidR="00A263FD">
        <w:rPr>
          <w:rFonts w:hint="eastAsia"/>
        </w:rPr>
        <w:t>年１０月３１</w:t>
      </w:r>
      <w:r w:rsidR="00691122">
        <w:rPr>
          <w:rFonts w:hint="eastAsia"/>
        </w:rPr>
        <w:t>日</w:t>
      </w:r>
    </w:p>
    <w:p w14:paraId="1D185AFE" w14:textId="77777777" w:rsidR="00691122" w:rsidRPr="00A63FB2" w:rsidRDefault="00691122"/>
    <w:p w14:paraId="4A677B98" w14:textId="77777777" w:rsidR="00785446" w:rsidRPr="00A670CA" w:rsidRDefault="00691122" w:rsidP="00A670CA">
      <w:pPr>
        <w:rPr>
          <w:b/>
        </w:rPr>
      </w:pPr>
      <w:r w:rsidRPr="00691122">
        <w:rPr>
          <w:rFonts w:hint="eastAsia"/>
          <w:b/>
        </w:rPr>
        <w:t>４</w:t>
      </w:r>
      <w:r w:rsidR="00A90E0B" w:rsidRPr="00691122">
        <w:rPr>
          <w:rFonts w:hint="eastAsia"/>
          <w:b/>
        </w:rPr>
        <w:t xml:space="preserve">　業務内容</w:t>
      </w:r>
    </w:p>
    <w:p w14:paraId="7EFD4E55" w14:textId="77777777" w:rsidR="00FE7F8C" w:rsidRDefault="00FE7F8C" w:rsidP="009642D0">
      <w:pPr>
        <w:ind w:left="420" w:hangingChars="200" w:hanging="420"/>
      </w:pPr>
      <w:r>
        <w:rPr>
          <w:rFonts w:hint="eastAsia"/>
        </w:rPr>
        <w:t xml:space="preserve">　⑴　</w:t>
      </w:r>
      <w:r w:rsidR="00A670CA">
        <w:rPr>
          <w:rFonts w:hint="eastAsia"/>
        </w:rPr>
        <w:t>大会</w:t>
      </w:r>
      <w:r w:rsidR="00A63FB2">
        <w:rPr>
          <w:rFonts w:hint="eastAsia"/>
        </w:rPr>
        <w:t>期間</w:t>
      </w:r>
      <w:r w:rsidR="00A670CA">
        <w:rPr>
          <w:rFonts w:hint="eastAsia"/>
        </w:rPr>
        <w:t>における快適な環境の提供</w:t>
      </w:r>
    </w:p>
    <w:p w14:paraId="56B30418" w14:textId="77777777" w:rsidR="005C5BD6" w:rsidRDefault="000412C5" w:rsidP="005C5BD6">
      <w:pPr>
        <w:ind w:left="630" w:hangingChars="300" w:hanging="630"/>
      </w:pPr>
      <w:r>
        <w:rPr>
          <w:rFonts w:hint="eastAsia"/>
        </w:rPr>
        <w:t xml:space="preserve">　　ア</w:t>
      </w:r>
      <w:r w:rsidR="00DC34DE">
        <w:rPr>
          <w:rFonts w:hint="eastAsia"/>
        </w:rPr>
        <w:t xml:space="preserve">　</w:t>
      </w:r>
      <w:r w:rsidR="003D6E9D">
        <w:rPr>
          <w:rFonts w:hint="eastAsia"/>
        </w:rPr>
        <w:t>大会は猛暑期間（令和７年７月２６日～８月２日</w:t>
      </w:r>
      <w:r w:rsidR="00A670CA">
        <w:rPr>
          <w:rFonts w:hint="eastAsia"/>
        </w:rPr>
        <w:t>）に実施されるため、</w:t>
      </w:r>
      <w:r w:rsidR="00016A30">
        <w:rPr>
          <w:rFonts w:hint="eastAsia"/>
        </w:rPr>
        <w:t>冷房機能のある</w:t>
      </w:r>
      <w:r w:rsidR="00EE1B14">
        <w:rPr>
          <w:rFonts w:hint="eastAsia"/>
        </w:rPr>
        <w:t>休憩所の設置等により、</w:t>
      </w:r>
      <w:r w:rsidR="005C5BD6">
        <w:rPr>
          <w:rFonts w:hint="eastAsia"/>
        </w:rPr>
        <w:t>選手や来場者に対して快適な環境を提供すること。</w:t>
      </w:r>
    </w:p>
    <w:p w14:paraId="2CB0F83E" w14:textId="7A20FBB9" w:rsidR="003F32C5" w:rsidRDefault="007B3581" w:rsidP="00E64556">
      <w:pPr>
        <w:ind w:left="630" w:hangingChars="300" w:hanging="630"/>
      </w:pPr>
      <w:r>
        <w:rPr>
          <w:rFonts w:hint="eastAsia"/>
        </w:rPr>
        <w:t xml:space="preserve">　　イ　</w:t>
      </w:r>
      <w:r w:rsidR="003F32C5" w:rsidRPr="003F32C5">
        <w:rPr>
          <w:rFonts w:hint="eastAsia"/>
        </w:rPr>
        <w:t>本県の先進的取組（再生可能</w:t>
      </w:r>
      <w:r w:rsidR="003F32C5">
        <w:rPr>
          <w:rFonts w:hint="eastAsia"/>
        </w:rPr>
        <w:t>エネルギーや水素エネルギー）の発信につなげるため、休憩所には</w:t>
      </w:r>
      <w:r w:rsidR="00E64556">
        <w:rPr>
          <w:rFonts w:hint="eastAsia"/>
        </w:rPr>
        <w:t>「</w:t>
      </w:r>
      <w:r w:rsidR="003F32C5">
        <w:rPr>
          <w:rFonts w:hint="eastAsia"/>
        </w:rPr>
        <w:t>移動式発電・給電システ</w:t>
      </w:r>
      <w:r w:rsidR="003F32C5" w:rsidRPr="003F32C5">
        <w:rPr>
          <w:rFonts w:ascii="ＭＳ 明朝" w:hAnsi="ＭＳ 明朝" w:hint="eastAsia"/>
        </w:rPr>
        <w:t>ム</w:t>
      </w:r>
      <w:r w:rsidR="00E64556">
        <w:rPr>
          <w:rFonts w:ascii="ＭＳ 明朝" w:hAnsi="ＭＳ 明朝" w:hint="eastAsia"/>
        </w:rPr>
        <w:t>「</w:t>
      </w:r>
      <w:r w:rsidR="003F32C5" w:rsidRPr="003F32C5">
        <w:rPr>
          <w:rFonts w:ascii="ＭＳ 明朝" w:hAnsi="ＭＳ 明朝" w:hint="eastAsia"/>
        </w:rPr>
        <w:t>Moving e</w:t>
      </w:r>
      <w:r w:rsidR="00E64556">
        <w:rPr>
          <w:rFonts w:ascii="ＭＳ 明朝" w:hAnsi="ＭＳ 明朝" w:hint="eastAsia"/>
        </w:rPr>
        <w:t>」」（以下</w:t>
      </w:r>
      <w:r w:rsidR="00E447E5">
        <w:rPr>
          <w:rFonts w:ascii="ＭＳ 明朝" w:hAnsi="ＭＳ 明朝" w:hint="eastAsia"/>
        </w:rPr>
        <w:t>「</w:t>
      </w:r>
      <w:r w:rsidR="00E64556">
        <w:rPr>
          <w:rFonts w:ascii="ＭＳ 明朝" w:hAnsi="ＭＳ 明朝" w:hint="eastAsia"/>
        </w:rPr>
        <w:t>Moving e</w:t>
      </w:r>
      <w:r w:rsidR="00E447E5">
        <w:rPr>
          <w:rFonts w:ascii="ＭＳ 明朝" w:hAnsi="ＭＳ 明朝" w:hint="eastAsia"/>
        </w:rPr>
        <w:t>」</w:t>
      </w:r>
      <w:r w:rsidR="00E64556">
        <w:rPr>
          <w:rFonts w:ascii="ＭＳ 明朝" w:hAnsi="ＭＳ 明朝" w:hint="eastAsia"/>
        </w:rPr>
        <w:t>という。）</w:t>
      </w:r>
      <w:r w:rsidR="003F32C5" w:rsidRPr="003F32C5">
        <w:rPr>
          <w:rFonts w:ascii="ＭＳ 明朝" w:hAnsi="ＭＳ 明朝" w:hint="eastAsia"/>
        </w:rPr>
        <w:t>を</w:t>
      </w:r>
      <w:r w:rsidR="003F32C5">
        <w:rPr>
          <w:rFonts w:hint="eastAsia"/>
        </w:rPr>
        <w:t>使用すること</w:t>
      </w:r>
      <w:r w:rsidR="00440D05">
        <w:rPr>
          <w:rFonts w:hint="eastAsia"/>
        </w:rPr>
        <w:t>（燃料電池バス車内を休憩所として使用）</w:t>
      </w:r>
      <w:r w:rsidR="003F32C5">
        <w:rPr>
          <w:rFonts w:hint="eastAsia"/>
        </w:rPr>
        <w:t>。</w:t>
      </w:r>
    </w:p>
    <w:p w14:paraId="51DD56BF" w14:textId="266EE507" w:rsidR="001F5D10" w:rsidRPr="001F5D10" w:rsidRDefault="001F5D10" w:rsidP="00E447E5">
      <w:pPr>
        <w:ind w:leftChars="200" w:left="840" w:hangingChars="200" w:hanging="420"/>
        <w:rPr>
          <w:rFonts w:asciiTheme="minorEastAsia" w:hAnsiTheme="minorEastAsia"/>
          <w:color w:val="000000" w:themeColor="text1"/>
          <w:szCs w:val="21"/>
        </w:rPr>
      </w:pPr>
      <w:r>
        <w:rPr>
          <w:rFonts w:hint="eastAsia"/>
        </w:rPr>
        <w:t xml:space="preserve">　</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1F5D10">
        <w:rPr>
          <w:rFonts w:asciiTheme="minorEastAsia" w:hAnsiTheme="minorEastAsia" w:hint="eastAsia"/>
          <w:color w:val="000000" w:themeColor="text1"/>
          <w:szCs w:val="21"/>
        </w:rPr>
        <w:t>トヨタ自動車からの</w:t>
      </w:r>
      <w:r w:rsidRPr="0098459A">
        <w:rPr>
          <w:rFonts w:asciiTheme="minorEastAsia" w:hAnsiTheme="minorEastAsia" w:hint="eastAsia"/>
          <w:color w:val="000000" w:themeColor="text1"/>
          <w:szCs w:val="21"/>
          <w:u w:val="single"/>
        </w:rPr>
        <w:t>Moving e</w:t>
      </w:r>
      <w:r w:rsidRPr="0098459A">
        <w:rPr>
          <w:rFonts w:asciiTheme="minorEastAsia" w:hAnsiTheme="minorEastAsia" w:hint="eastAsia"/>
          <w:color w:val="000000" w:themeColor="text1"/>
          <w:szCs w:val="21"/>
          <w:u w:val="single"/>
        </w:rPr>
        <w:t>レンタル費用は、</w:t>
      </w:r>
      <w:r w:rsidRPr="0008395E">
        <w:rPr>
          <w:rFonts w:ascii="ＭＳ 明朝" w:hAnsi="ＭＳ 明朝" w:hint="eastAsia"/>
          <w:color w:val="000000" w:themeColor="text1"/>
          <w:szCs w:val="21"/>
          <w:u w:val="single"/>
        </w:rPr>
        <w:t>600,000</w:t>
      </w:r>
      <w:r w:rsidRPr="0098459A">
        <w:rPr>
          <w:rFonts w:asciiTheme="minorEastAsia" w:hAnsiTheme="minorEastAsia" w:hint="eastAsia"/>
          <w:color w:val="000000" w:themeColor="text1"/>
          <w:szCs w:val="21"/>
          <w:u w:val="single"/>
        </w:rPr>
        <w:t>円で計上</w:t>
      </w:r>
      <w:r w:rsidRPr="001F5D10">
        <w:rPr>
          <w:rFonts w:asciiTheme="minorEastAsia" w:hAnsiTheme="minorEastAsia" w:hint="eastAsia"/>
          <w:color w:val="000000" w:themeColor="text1"/>
          <w:szCs w:val="21"/>
        </w:rPr>
        <w:t>すること</w:t>
      </w:r>
      <w:r w:rsidR="00E447E5">
        <w:rPr>
          <w:rFonts w:asciiTheme="minorEastAsia" w:hAnsiTheme="minorEastAsia" w:hint="eastAsia"/>
          <w:color w:val="000000" w:themeColor="text1"/>
          <w:szCs w:val="21"/>
        </w:rPr>
        <w:t>（レンタル費用以外の下記に要する費用についても委託料に含めること）</w:t>
      </w:r>
      <w:r w:rsidRPr="001F5D10">
        <w:rPr>
          <w:rFonts w:asciiTheme="minorEastAsia" w:hAnsiTheme="minorEastAsia" w:hint="eastAsia"/>
          <w:color w:val="000000" w:themeColor="text1"/>
          <w:szCs w:val="21"/>
        </w:rPr>
        <w:t>。</w:t>
      </w:r>
    </w:p>
    <w:p w14:paraId="6FBDEA39" w14:textId="4CC14ABD" w:rsidR="004E3C50" w:rsidRDefault="004E3C50" w:rsidP="00E64556">
      <w:pPr>
        <w:ind w:left="630" w:hangingChars="300" w:hanging="630"/>
      </w:pPr>
      <w:r>
        <w:rPr>
          <w:noProof/>
        </w:rPr>
        <mc:AlternateContent>
          <mc:Choice Requires="wps">
            <w:drawing>
              <wp:anchor distT="0" distB="0" distL="114300" distR="114300" simplePos="0" relativeHeight="251659264" behindDoc="0" locked="0" layoutInCell="1" allowOverlap="1" wp14:anchorId="2E5D1219" wp14:editId="40966684">
                <wp:simplePos x="0" y="0"/>
                <wp:positionH relativeFrom="margin">
                  <wp:align>right</wp:align>
                </wp:positionH>
                <wp:positionV relativeFrom="paragraph">
                  <wp:posOffset>6350</wp:posOffset>
                </wp:positionV>
                <wp:extent cx="5010150" cy="2752725"/>
                <wp:effectExtent l="0" t="0" r="19050" b="28575"/>
                <wp:wrapNone/>
                <wp:docPr id="599473583" name="テキスト ボックス 1"/>
                <wp:cNvGraphicFramePr/>
                <a:graphic xmlns:a="http://schemas.openxmlformats.org/drawingml/2006/main">
                  <a:graphicData uri="http://schemas.microsoft.com/office/word/2010/wordprocessingShape">
                    <wps:wsp>
                      <wps:cNvSpPr txBox="1"/>
                      <wps:spPr>
                        <a:xfrm>
                          <a:off x="0" y="0"/>
                          <a:ext cx="5010150" cy="2752725"/>
                        </a:xfrm>
                        <a:prstGeom prst="rect">
                          <a:avLst/>
                        </a:prstGeom>
                        <a:solidFill>
                          <a:schemeClr val="lt1"/>
                        </a:solidFill>
                        <a:ln w="6350">
                          <a:solidFill>
                            <a:prstClr val="black"/>
                          </a:solidFill>
                        </a:ln>
                      </wps:spPr>
                      <wps:txbx>
                        <w:txbxContent>
                          <w:p w14:paraId="123D581D" w14:textId="2E0EC23F" w:rsidR="004E3C50" w:rsidRPr="0042079C" w:rsidRDefault="004E3C50" w:rsidP="004E3C50">
                            <w:pPr>
                              <w:rPr>
                                <w:rFonts w:ascii="ＭＳ 明朝" w:hAnsi="ＭＳ 明朝"/>
                              </w:rPr>
                            </w:pPr>
                            <w:r w:rsidRPr="0042079C">
                              <w:rPr>
                                <w:rFonts w:ascii="ＭＳ 明朝" w:hAnsi="ＭＳ 明朝" w:hint="eastAsia"/>
                              </w:rPr>
                              <w:t>〈</w:t>
                            </w:r>
                            <w:r w:rsidRPr="0042079C">
                              <w:rPr>
                                <w:rFonts w:ascii="ＭＳ 明朝" w:hAnsi="ＭＳ 明朝"/>
                              </w:rPr>
                              <w:t xml:space="preserve"> Moving eの使用に際し、受注者による対応が必要な事項</w:t>
                            </w:r>
                            <w:r w:rsidR="0099694C">
                              <w:rPr>
                                <w:rFonts w:ascii="ＭＳ 明朝" w:hAnsi="ＭＳ 明朝" w:hint="eastAsia"/>
                              </w:rPr>
                              <w:t>（主なもの）</w:t>
                            </w:r>
                            <w:r w:rsidRPr="0042079C">
                              <w:rPr>
                                <w:rFonts w:ascii="ＭＳ 明朝" w:hAnsi="ＭＳ 明朝"/>
                              </w:rPr>
                              <w:t xml:space="preserve"> 〉</w:t>
                            </w:r>
                          </w:p>
                          <w:p w14:paraId="566A0D14" w14:textId="28EADCB3" w:rsidR="004E3C50" w:rsidRPr="0042079C" w:rsidRDefault="004E3C50" w:rsidP="004E3C50">
                            <w:pPr>
                              <w:rPr>
                                <w:rFonts w:ascii="ＭＳ 明朝" w:hAnsi="ＭＳ 明朝"/>
                              </w:rPr>
                            </w:pPr>
                            <w:r w:rsidRPr="0042079C">
                              <w:rPr>
                                <w:rFonts w:ascii="ＭＳ 明朝" w:hAnsi="ＭＳ 明朝" w:hint="eastAsia"/>
                              </w:rPr>
                              <w:t xml:space="preserve">　・会場内での移動（車両運転）</w:t>
                            </w:r>
                          </w:p>
                          <w:p w14:paraId="3D84891D" w14:textId="7B9FBEB7" w:rsidR="004E3C50" w:rsidRPr="0042079C" w:rsidRDefault="004E3C50" w:rsidP="004E3C50">
                            <w:pPr>
                              <w:rPr>
                                <w:rFonts w:ascii="ＭＳ 明朝" w:hAnsi="ＭＳ 明朝"/>
                              </w:rPr>
                            </w:pPr>
                            <w:r w:rsidRPr="0042079C">
                              <w:rPr>
                                <w:rFonts w:ascii="ＭＳ 明朝" w:hAnsi="ＭＳ 明朝" w:hint="eastAsia"/>
                              </w:rPr>
                              <w:t xml:space="preserve">　　※</w:t>
                            </w:r>
                            <w:r w:rsidR="002A0118">
                              <w:rPr>
                                <w:rFonts w:ascii="ＭＳ 明朝" w:hAnsi="ＭＳ 明朝" w:hint="eastAsia"/>
                              </w:rPr>
                              <w:t xml:space="preserve"> </w:t>
                            </w:r>
                            <w:r w:rsidRPr="0042079C">
                              <w:rPr>
                                <w:rFonts w:ascii="ＭＳ 明朝" w:hAnsi="ＭＳ 明朝"/>
                              </w:rPr>
                              <w:t>Ｊヴィレッジ施設内、ＪヴィレッジとＪヴィレッジスタジアム間の移動等</w:t>
                            </w:r>
                          </w:p>
                          <w:p w14:paraId="0B0C27BB" w14:textId="77777777" w:rsidR="00685DDA" w:rsidRDefault="004E3C50" w:rsidP="00685DDA">
                            <w:pPr>
                              <w:ind w:left="420" w:hangingChars="200" w:hanging="420"/>
                              <w:rPr>
                                <w:rFonts w:ascii="ＭＳ 明朝" w:hAnsi="ＭＳ 明朝"/>
                              </w:rPr>
                            </w:pPr>
                            <w:r w:rsidRPr="0042079C">
                              <w:rPr>
                                <w:rFonts w:ascii="ＭＳ 明朝" w:hAnsi="ＭＳ 明朝" w:hint="eastAsia"/>
                              </w:rPr>
                              <w:t xml:space="preserve">　・実施期間中の</w:t>
                            </w:r>
                            <w:r w:rsidR="00685DDA">
                              <w:rPr>
                                <w:rFonts w:ascii="ＭＳ 明朝" w:hAnsi="ＭＳ 明朝" w:hint="eastAsia"/>
                              </w:rPr>
                              <w:t>操作</w:t>
                            </w:r>
                          </w:p>
                          <w:p w14:paraId="208CF700" w14:textId="10CA4D43" w:rsidR="004E3C50" w:rsidRPr="0042079C" w:rsidRDefault="004E3C50" w:rsidP="00685DDA">
                            <w:pPr>
                              <w:ind w:leftChars="100" w:left="420" w:hangingChars="100" w:hanging="210"/>
                              <w:rPr>
                                <w:rFonts w:ascii="ＭＳ 明朝" w:hAnsi="ＭＳ 明朝"/>
                              </w:rPr>
                            </w:pPr>
                            <w:r w:rsidRPr="0042079C">
                              <w:rPr>
                                <w:rFonts w:ascii="ＭＳ 明朝" w:hAnsi="ＭＳ 明朝" w:hint="eastAsia"/>
                              </w:rPr>
                              <w:t>（</w:t>
                            </w:r>
                            <w:r w:rsidR="00685DDA">
                              <w:rPr>
                                <w:rFonts w:ascii="ＭＳ 明朝" w:hAnsi="ＭＳ 明朝" w:hint="eastAsia"/>
                              </w:rPr>
                              <w:t>エンジンの始動・停止、</w:t>
                            </w:r>
                            <w:r w:rsidRPr="0042079C">
                              <w:rPr>
                                <w:rFonts w:ascii="ＭＳ 明朝" w:hAnsi="ＭＳ 明朝" w:hint="eastAsia"/>
                              </w:rPr>
                              <w:t>エアコンの稼働、給電システムの起動</w:t>
                            </w:r>
                            <w:r w:rsidR="0099694C">
                              <w:rPr>
                                <w:rFonts w:ascii="ＭＳ 明朝" w:hAnsi="ＭＳ 明朝" w:hint="eastAsia"/>
                              </w:rPr>
                              <w:t>・停止</w:t>
                            </w:r>
                            <w:r w:rsidRPr="0042079C">
                              <w:rPr>
                                <w:rFonts w:ascii="ＭＳ 明朝" w:hAnsi="ＭＳ 明朝" w:hint="eastAsia"/>
                              </w:rPr>
                              <w:t>等）</w:t>
                            </w:r>
                          </w:p>
                          <w:p w14:paraId="33219179" w14:textId="77777777" w:rsidR="00E447E5" w:rsidRDefault="004E3C50" w:rsidP="004E3C50">
                            <w:pPr>
                              <w:rPr>
                                <w:rFonts w:ascii="ＭＳ 明朝" w:hAnsi="ＭＳ 明朝"/>
                              </w:rPr>
                            </w:pPr>
                            <w:r w:rsidRPr="0042079C">
                              <w:rPr>
                                <w:rFonts w:ascii="ＭＳ 明朝" w:hAnsi="ＭＳ 明朝" w:hint="eastAsia"/>
                              </w:rPr>
                              <w:t xml:space="preserve">　・実施期間中の管理全般</w:t>
                            </w:r>
                          </w:p>
                          <w:p w14:paraId="1097A966" w14:textId="2943F9EB" w:rsidR="00F14ADC" w:rsidRPr="0042079C" w:rsidRDefault="00E447E5" w:rsidP="00E447E5">
                            <w:pPr>
                              <w:ind w:firstLineChars="200" w:firstLine="420"/>
                              <w:rPr>
                                <w:rFonts w:ascii="ＭＳ 明朝" w:hAnsi="ＭＳ 明朝"/>
                              </w:rPr>
                            </w:pPr>
                            <w:r>
                              <w:rPr>
                                <w:rFonts w:ascii="ＭＳ 明朝" w:hAnsi="ＭＳ 明朝" w:hint="eastAsia"/>
                              </w:rPr>
                              <w:t>※ レンタル期間中及び返却時の</w:t>
                            </w:r>
                            <w:r w:rsidR="001F5D10">
                              <w:rPr>
                                <w:rFonts w:ascii="ＭＳ 明朝" w:hAnsi="ＭＳ 明朝" w:hint="eastAsia"/>
                              </w:rPr>
                              <w:t>水素充填含む</w:t>
                            </w:r>
                          </w:p>
                          <w:p w14:paraId="69EC5926" w14:textId="77777777" w:rsidR="004E3C50" w:rsidRPr="0042079C" w:rsidRDefault="004E3C50" w:rsidP="004E3C50">
                            <w:pPr>
                              <w:rPr>
                                <w:rFonts w:ascii="ＭＳ 明朝" w:hAnsi="ＭＳ 明朝"/>
                              </w:rPr>
                            </w:pPr>
                            <w:r w:rsidRPr="0042079C">
                              <w:rPr>
                                <w:rFonts w:ascii="ＭＳ 明朝" w:hAnsi="ＭＳ 明朝" w:hint="eastAsia"/>
                              </w:rPr>
                              <w:t xml:space="preserve">　・保険の加入</w:t>
                            </w:r>
                          </w:p>
                          <w:p w14:paraId="6DD37F75" w14:textId="2B24F1CE" w:rsidR="004E3C50" w:rsidRPr="0042079C" w:rsidRDefault="004E3C50" w:rsidP="004E3C50">
                            <w:pPr>
                              <w:rPr>
                                <w:rFonts w:ascii="ＭＳ 明朝" w:hAnsi="ＭＳ 明朝"/>
                              </w:rPr>
                            </w:pPr>
                            <w:r w:rsidRPr="0042079C">
                              <w:rPr>
                                <w:rFonts w:ascii="ＭＳ 明朝" w:hAnsi="ＭＳ 明朝" w:hint="eastAsia"/>
                              </w:rPr>
                              <w:t>〈</w:t>
                            </w:r>
                            <w:r w:rsidRPr="0042079C">
                              <w:rPr>
                                <w:rFonts w:ascii="ＭＳ 明朝" w:hAnsi="ＭＳ 明朝"/>
                              </w:rPr>
                              <w:t xml:space="preserve"> 同対応が不要な事項 〉</w:t>
                            </w:r>
                          </w:p>
                          <w:p w14:paraId="65CDAF3A" w14:textId="63E5ED6E" w:rsidR="004E3C50" w:rsidRPr="0042079C" w:rsidRDefault="004E3C50" w:rsidP="004E3C50">
                            <w:pPr>
                              <w:rPr>
                                <w:rFonts w:ascii="ＭＳ 明朝" w:hAnsi="ＭＳ 明朝"/>
                              </w:rPr>
                            </w:pPr>
                            <w:r w:rsidRPr="0042079C">
                              <w:rPr>
                                <w:rFonts w:ascii="ＭＳ 明朝" w:hAnsi="ＭＳ 明朝" w:hint="eastAsia"/>
                              </w:rPr>
                              <w:t xml:space="preserve">　・</w:t>
                            </w:r>
                            <w:r w:rsidRPr="0042079C">
                              <w:rPr>
                                <w:rFonts w:ascii="ＭＳ 明朝" w:hAnsi="ＭＳ 明朝"/>
                              </w:rPr>
                              <w:t>Moving eの使用予約</w:t>
                            </w:r>
                          </w:p>
                          <w:p w14:paraId="1AAECA39" w14:textId="77777777" w:rsidR="004E3C50" w:rsidRDefault="004E3C50" w:rsidP="004E3C50">
                            <w:r w:rsidRPr="0042079C">
                              <w:rPr>
                                <w:rFonts w:ascii="ＭＳ 明朝" w:hAnsi="ＭＳ 明朝" w:hint="eastAsia"/>
                              </w:rPr>
                              <w:t xml:space="preserve">　・トヨタ自動車保管場所からＪヴィレッジ内指定</w:t>
                            </w:r>
                            <w:r>
                              <w:rPr>
                                <w:rFonts w:hint="eastAsia"/>
                              </w:rPr>
                              <w:t>場所への搬入</w:t>
                            </w:r>
                          </w:p>
                          <w:p w14:paraId="394B06E9" w14:textId="120A80AE" w:rsidR="004E3C50" w:rsidRDefault="004E3C50" w:rsidP="004E3C50">
                            <w:pPr>
                              <w:ind w:firstLineChars="200" w:firstLine="420"/>
                            </w:pPr>
                            <w:r>
                              <w:rPr>
                                <w:rFonts w:hint="eastAsia"/>
                              </w:rPr>
                              <w:t>（終了後の搬出も同様）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D1219" id="テキスト ボックス 1" o:spid="_x0000_s1027" type="#_x0000_t202" style="position:absolute;left:0;text-align:left;margin-left:343.3pt;margin-top:.5pt;width:394.5pt;height:21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" fillcolor="white [3201]" strokeweight=".5pt">
                <v:textbox>
                  <w:txbxContent>
                    <w:p w14:paraId="123D581D" w14:textId="2E0EC23F" w:rsidR="004E3C50" w:rsidRPr="0042079C" w:rsidRDefault="004E3C50" w:rsidP="004E3C50">
                      <w:pPr>
                        <w:rPr>
                          <w:rFonts w:ascii="ＭＳ 明朝" w:hAnsi="ＭＳ 明朝"/>
                        </w:rPr>
                      </w:pPr>
                      <w:r w:rsidRPr="0042079C">
                        <w:rPr>
                          <w:rFonts w:ascii="ＭＳ 明朝" w:hAnsi="ＭＳ 明朝" w:hint="eastAsia"/>
                        </w:rPr>
                        <w:t>〈</w:t>
                      </w:r>
                      <w:r w:rsidRPr="0042079C">
                        <w:rPr>
                          <w:rFonts w:ascii="ＭＳ 明朝" w:hAnsi="ＭＳ 明朝"/>
                        </w:rPr>
                        <w:t xml:space="preserve"> Moving eの使用に際し、受注者による対応が必要な事項</w:t>
                      </w:r>
                      <w:r w:rsidR="0099694C">
                        <w:rPr>
                          <w:rFonts w:ascii="ＭＳ 明朝" w:hAnsi="ＭＳ 明朝" w:hint="eastAsia"/>
                        </w:rPr>
                        <w:t>（主なもの）</w:t>
                      </w:r>
                      <w:r w:rsidRPr="0042079C">
                        <w:rPr>
                          <w:rFonts w:ascii="ＭＳ 明朝" w:hAnsi="ＭＳ 明朝"/>
                        </w:rPr>
                        <w:t xml:space="preserve"> 〉</w:t>
                      </w:r>
                    </w:p>
                    <w:p w14:paraId="566A0D14" w14:textId="28EADCB3" w:rsidR="004E3C50" w:rsidRPr="0042079C" w:rsidRDefault="004E3C50" w:rsidP="004E3C50">
                      <w:pPr>
                        <w:rPr>
                          <w:rFonts w:ascii="ＭＳ 明朝" w:hAnsi="ＭＳ 明朝"/>
                        </w:rPr>
                      </w:pPr>
                      <w:r w:rsidRPr="0042079C">
                        <w:rPr>
                          <w:rFonts w:ascii="ＭＳ 明朝" w:hAnsi="ＭＳ 明朝" w:hint="eastAsia"/>
                        </w:rPr>
                        <w:t xml:space="preserve">　・会場内での移動（車両運転）</w:t>
                      </w:r>
                    </w:p>
                    <w:p w14:paraId="3D84891D" w14:textId="7B9FBEB7" w:rsidR="004E3C50" w:rsidRPr="0042079C" w:rsidRDefault="004E3C50" w:rsidP="004E3C50">
                      <w:pPr>
                        <w:rPr>
                          <w:rFonts w:ascii="ＭＳ 明朝" w:hAnsi="ＭＳ 明朝"/>
                        </w:rPr>
                      </w:pPr>
                      <w:r w:rsidRPr="0042079C">
                        <w:rPr>
                          <w:rFonts w:ascii="ＭＳ 明朝" w:hAnsi="ＭＳ 明朝" w:hint="eastAsia"/>
                        </w:rPr>
                        <w:t xml:space="preserve">　　※</w:t>
                      </w:r>
                      <w:r w:rsidR="002A0118">
                        <w:rPr>
                          <w:rFonts w:ascii="ＭＳ 明朝" w:hAnsi="ＭＳ 明朝" w:hint="eastAsia"/>
                        </w:rPr>
                        <w:t xml:space="preserve"> </w:t>
                      </w:r>
                      <w:r w:rsidRPr="0042079C">
                        <w:rPr>
                          <w:rFonts w:ascii="ＭＳ 明朝" w:hAnsi="ＭＳ 明朝"/>
                        </w:rPr>
                        <w:t>Ｊヴィレッジ施設内、ＪヴィレッジとＪヴィレッジスタジアム間の移動等</w:t>
                      </w:r>
                    </w:p>
                    <w:p w14:paraId="0B0C27BB" w14:textId="77777777" w:rsidR="00685DDA" w:rsidRDefault="004E3C50" w:rsidP="00685DDA">
                      <w:pPr>
                        <w:ind w:left="420" w:hangingChars="200" w:hanging="420"/>
                        <w:rPr>
                          <w:rFonts w:ascii="ＭＳ 明朝" w:hAnsi="ＭＳ 明朝"/>
                        </w:rPr>
                      </w:pPr>
                      <w:r w:rsidRPr="0042079C">
                        <w:rPr>
                          <w:rFonts w:ascii="ＭＳ 明朝" w:hAnsi="ＭＳ 明朝" w:hint="eastAsia"/>
                        </w:rPr>
                        <w:t xml:space="preserve">　・実施期間中の</w:t>
                      </w:r>
                      <w:r w:rsidR="00685DDA">
                        <w:rPr>
                          <w:rFonts w:ascii="ＭＳ 明朝" w:hAnsi="ＭＳ 明朝" w:hint="eastAsia"/>
                        </w:rPr>
                        <w:t>操作</w:t>
                      </w:r>
                    </w:p>
                    <w:p w14:paraId="208CF700" w14:textId="10CA4D43" w:rsidR="004E3C50" w:rsidRPr="0042079C" w:rsidRDefault="004E3C50" w:rsidP="00685DDA">
                      <w:pPr>
                        <w:ind w:leftChars="100" w:left="420" w:hangingChars="100" w:hanging="210"/>
                        <w:rPr>
                          <w:rFonts w:ascii="ＭＳ 明朝" w:hAnsi="ＭＳ 明朝"/>
                        </w:rPr>
                      </w:pPr>
                      <w:r w:rsidRPr="0042079C">
                        <w:rPr>
                          <w:rFonts w:ascii="ＭＳ 明朝" w:hAnsi="ＭＳ 明朝" w:hint="eastAsia"/>
                        </w:rPr>
                        <w:t>（</w:t>
                      </w:r>
                      <w:r w:rsidR="00685DDA">
                        <w:rPr>
                          <w:rFonts w:ascii="ＭＳ 明朝" w:hAnsi="ＭＳ 明朝" w:hint="eastAsia"/>
                        </w:rPr>
                        <w:t>エンジンの始動・停止、</w:t>
                      </w:r>
                      <w:r w:rsidRPr="0042079C">
                        <w:rPr>
                          <w:rFonts w:ascii="ＭＳ 明朝" w:hAnsi="ＭＳ 明朝" w:hint="eastAsia"/>
                        </w:rPr>
                        <w:t>エアコンの稼働、給電システムの起動</w:t>
                      </w:r>
                      <w:r w:rsidR="0099694C">
                        <w:rPr>
                          <w:rFonts w:ascii="ＭＳ 明朝" w:hAnsi="ＭＳ 明朝" w:hint="eastAsia"/>
                        </w:rPr>
                        <w:t>・停止</w:t>
                      </w:r>
                      <w:r w:rsidRPr="0042079C">
                        <w:rPr>
                          <w:rFonts w:ascii="ＭＳ 明朝" w:hAnsi="ＭＳ 明朝" w:hint="eastAsia"/>
                        </w:rPr>
                        <w:t>等）</w:t>
                      </w:r>
                    </w:p>
                    <w:p w14:paraId="33219179" w14:textId="77777777" w:rsidR="00E447E5" w:rsidRDefault="004E3C50" w:rsidP="004E3C50">
                      <w:pPr>
                        <w:rPr>
                          <w:rFonts w:ascii="ＭＳ 明朝" w:hAnsi="ＭＳ 明朝"/>
                        </w:rPr>
                      </w:pPr>
                      <w:r w:rsidRPr="0042079C">
                        <w:rPr>
                          <w:rFonts w:ascii="ＭＳ 明朝" w:hAnsi="ＭＳ 明朝" w:hint="eastAsia"/>
                        </w:rPr>
                        <w:t xml:space="preserve">　・実施期間中の管理全般</w:t>
                      </w:r>
                    </w:p>
                    <w:p w14:paraId="1097A966" w14:textId="2943F9EB" w:rsidR="00F14ADC" w:rsidRPr="0042079C" w:rsidRDefault="00E447E5" w:rsidP="00E447E5">
                      <w:pPr>
                        <w:ind w:firstLineChars="200" w:firstLine="420"/>
                        <w:rPr>
                          <w:rFonts w:ascii="ＭＳ 明朝" w:hAnsi="ＭＳ 明朝"/>
                        </w:rPr>
                      </w:pPr>
                      <w:r>
                        <w:rPr>
                          <w:rFonts w:ascii="ＭＳ 明朝" w:hAnsi="ＭＳ 明朝" w:hint="eastAsia"/>
                        </w:rPr>
                        <w:t>※ レンタル期間中及び返却時の</w:t>
                      </w:r>
                      <w:r w:rsidR="001F5D10">
                        <w:rPr>
                          <w:rFonts w:ascii="ＭＳ 明朝" w:hAnsi="ＭＳ 明朝" w:hint="eastAsia"/>
                        </w:rPr>
                        <w:t>水素充填含む</w:t>
                      </w:r>
                    </w:p>
                    <w:p w14:paraId="69EC5926" w14:textId="77777777" w:rsidR="004E3C50" w:rsidRPr="0042079C" w:rsidRDefault="004E3C50" w:rsidP="004E3C50">
                      <w:pPr>
                        <w:rPr>
                          <w:rFonts w:ascii="ＭＳ 明朝" w:hAnsi="ＭＳ 明朝"/>
                        </w:rPr>
                      </w:pPr>
                      <w:r w:rsidRPr="0042079C">
                        <w:rPr>
                          <w:rFonts w:ascii="ＭＳ 明朝" w:hAnsi="ＭＳ 明朝" w:hint="eastAsia"/>
                        </w:rPr>
                        <w:t xml:space="preserve">　・保険の加入</w:t>
                      </w:r>
                    </w:p>
                    <w:p w14:paraId="6DD37F75" w14:textId="2B24F1CE" w:rsidR="004E3C50" w:rsidRPr="0042079C" w:rsidRDefault="004E3C50" w:rsidP="004E3C50">
                      <w:pPr>
                        <w:rPr>
                          <w:rFonts w:ascii="ＭＳ 明朝" w:hAnsi="ＭＳ 明朝"/>
                        </w:rPr>
                      </w:pPr>
                      <w:r w:rsidRPr="0042079C">
                        <w:rPr>
                          <w:rFonts w:ascii="ＭＳ 明朝" w:hAnsi="ＭＳ 明朝" w:hint="eastAsia"/>
                        </w:rPr>
                        <w:t>〈</w:t>
                      </w:r>
                      <w:r w:rsidRPr="0042079C">
                        <w:rPr>
                          <w:rFonts w:ascii="ＭＳ 明朝" w:hAnsi="ＭＳ 明朝"/>
                        </w:rPr>
                        <w:t xml:space="preserve"> 同対応が不要な事項 〉</w:t>
                      </w:r>
                    </w:p>
                    <w:p w14:paraId="65CDAF3A" w14:textId="63E5ED6E" w:rsidR="004E3C50" w:rsidRPr="0042079C" w:rsidRDefault="004E3C50" w:rsidP="004E3C50">
                      <w:pPr>
                        <w:rPr>
                          <w:rFonts w:ascii="ＭＳ 明朝" w:hAnsi="ＭＳ 明朝"/>
                        </w:rPr>
                      </w:pPr>
                      <w:r w:rsidRPr="0042079C">
                        <w:rPr>
                          <w:rFonts w:ascii="ＭＳ 明朝" w:hAnsi="ＭＳ 明朝" w:hint="eastAsia"/>
                        </w:rPr>
                        <w:t xml:space="preserve">　・</w:t>
                      </w:r>
                      <w:r w:rsidRPr="0042079C">
                        <w:rPr>
                          <w:rFonts w:ascii="ＭＳ 明朝" w:hAnsi="ＭＳ 明朝"/>
                        </w:rPr>
                        <w:t>Moving eの使用予約</w:t>
                      </w:r>
                    </w:p>
                    <w:p w14:paraId="1AAECA39" w14:textId="77777777" w:rsidR="004E3C50" w:rsidRDefault="004E3C50" w:rsidP="004E3C50">
                      <w:r w:rsidRPr="0042079C">
                        <w:rPr>
                          <w:rFonts w:ascii="ＭＳ 明朝" w:hAnsi="ＭＳ 明朝" w:hint="eastAsia"/>
                        </w:rPr>
                        <w:t xml:space="preserve">　・トヨタ自動車保管場所からＪヴィレッジ内指定</w:t>
                      </w:r>
                      <w:r>
                        <w:rPr>
                          <w:rFonts w:hint="eastAsia"/>
                        </w:rPr>
                        <w:t>場所への搬入</w:t>
                      </w:r>
                    </w:p>
                    <w:p w14:paraId="394B06E9" w14:textId="120A80AE" w:rsidR="004E3C50" w:rsidRDefault="004E3C50" w:rsidP="004E3C50">
                      <w:pPr>
                        <w:ind w:firstLineChars="200" w:firstLine="420"/>
                      </w:pPr>
                      <w:r>
                        <w:rPr>
                          <w:rFonts w:hint="eastAsia"/>
                        </w:rPr>
                        <w:t>（終了後の搬出も同様）</w:t>
                      </w:r>
                    </w:p>
                  </w:txbxContent>
                </v:textbox>
                <w10:wrap anchorx="margin"/>
              </v:shape>
            </w:pict>
          </mc:Fallback>
        </mc:AlternateContent>
      </w:r>
    </w:p>
    <w:p w14:paraId="2A01F38D" w14:textId="77777777" w:rsidR="004E3C50" w:rsidRDefault="004E3C50" w:rsidP="00E64556">
      <w:pPr>
        <w:ind w:left="630" w:hangingChars="300" w:hanging="630"/>
      </w:pPr>
    </w:p>
    <w:p w14:paraId="3908A376" w14:textId="77777777" w:rsidR="004E3C50" w:rsidRDefault="004E3C50" w:rsidP="00E64556">
      <w:pPr>
        <w:ind w:left="630" w:hangingChars="300" w:hanging="630"/>
      </w:pPr>
    </w:p>
    <w:p w14:paraId="421879BA" w14:textId="77777777" w:rsidR="004E3C50" w:rsidRDefault="004E3C50" w:rsidP="00E64556">
      <w:pPr>
        <w:ind w:left="630" w:hangingChars="300" w:hanging="630"/>
      </w:pPr>
    </w:p>
    <w:p w14:paraId="442B89D2" w14:textId="77777777" w:rsidR="004E3C50" w:rsidRDefault="004E3C50" w:rsidP="00E64556">
      <w:pPr>
        <w:ind w:left="630" w:hangingChars="300" w:hanging="630"/>
      </w:pPr>
    </w:p>
    <w:p w14:paraId="71F2A467" w14:textId="77777777" w:rsidR="004E3C50" w:rsidRDefault="004E3C50" w:rsidP="00E64556">
      <w:pPr>
        <w:ind w:left="630" w:hangingChars="300" w:hanging="630"/>
      </w:pPr>
    </w:p>
    <w:p w14:paraId="24951069" w14:textId="77777777" w:rsidR="004E3C50" w:rsidRDefault="004E3C50" w:rsidP="00E64556">
      <w:pPr>
        <w:ind w:left="630" w:hangingChars="300" w:hanging="630"/>
      </w:pPr>
    </w:p>
    <w:p w14:paraId="62C9A890" w14:textId="77777777" w:rsidR="004E3C50" w:rsidRDefault="004E3C50" w:rsidP="00E64556">
      <w:pPr>
        <w:ind w:left="630" w:hangingChars="300" w:hanging="630"/>
      </w:pPr>
    </w:p>
    <w:p w14:paraId="5CD26180" w14:textId="77777777" w:rsidR="004E3C50" w:rsidRDefault="004E3C50" w:rsidP="00E64556">
      <w:pPr>
        <w:ind w:left="630" w:hangingChars="300" w:hanging="630"/>
      </w:pPr>
    </w:p>
    <w:p w14:paraId="4CE53C2B" w14:textId="77777777" w:rsidR="004E3C50" w:rsidRDefault="004E3C50" w:rsidP="00E64556">
      <w:pPr>
        <w:ind w:left="630" w:hangingChars="300" w:hanging="630"/>
      </w:pPr>
    </w:p>
    <w:p w14:paraId="5A755731" w14:textId="77777777" w:rsidR="001F5D10" w:rsidRDefault="001F5D10" w:rsidP="001F5D10"/>
    <w:p w14:paraId="69A4F4A6" w14:textId="2FD76B3D" w:rsidR="00201B74" w:rsidRDefault="003F32C5" w:rsidP="00E447E5">
      <w:r>
        <w:rPr>
          <w:rFonts w:hint="eastAsia"/>
        </w:rPr>
        <w:lastRenderedPageBreak/>
        <w:t xml:space="preserve">　　</w:t>
      </w:r>
      <w:r w:rsidR="00E447E5">
        <w:rPr>
          <w:noProof/>
        </w:rPr>
        <mc:AlternateContent>
          <mc:Choice Requires="wps">
            <w:drawing>
              <wp:anchor distT="0" distB="0" distL="114300" distR="114300" simplePos="0" relativeHeight="251665408" behindDoc="0" locked="0" layoutInCell="1" allowOverlap="1" wp14:anchorId="7F216BAC" wp14:editId="40BD245F">
                <wp:simplePos x="0" y="0"/>
                <wp:positionH relativeFrom="margin">
                  <wp:align>right</wp:align>
                </wp:positionH>
                <wp:positionV relativeFrom="paragraph">
                  <wp:posOffset>6350</wp:posOffset>
                </wp:positionV>
                <wp:extent cx="5003800" cy="984250"/>
                <wp:effectExtent l="0" t="0" r="25400" b="25400"/>
                <wp:wrapNone/>
                <wp:docPr id="813673016" name="テキスト ボックス 1"/>
                <wp:cNvGraphicFramePr/>
                <a:graphic xmlns:a="http://schemas.openxmlformats.org/drawingml/2006/main">
                  <a:graphicData uri="http://schemas.microsoft.com/office/word/2010/wordprocessingShape">
                    <wps:wsp>
                      <wps:cNvSpPr txBox="1"/>
                      <wps:spPr>
                        <a:xfrm>
                          <a:off x="0" y="0"/>
                          <a:ext cx="5003800" cy="984250"/>
                        </a:xfrm>
                        <a:prstGeom prst="rect">
                          <a:avLst/>
                        </a:prstGeom>
                        <a:solidFill>
                          <a:sysClr val="window" lastClr="FFFFFF"/>
                        </a:solidFill>
                        <a:ln w="6350">
                          <a:solidFill>
                            <a:prstClr val="black"/>
                          </a:solidFill>
                          <a:prstDash val="sysDot"/>
                        </a:ln>
                      </wps:spPr>
                      <wps:txbx>
                        <w:txbxContent>
                          <w:p w14:paraId="5502CF78" w14:textId="0B54C6C9" w:rsidR="00201B74" w:rsidRPr="0042079C" w:rsidRDefault="00201B74" w:rsidP="00201B74">
                            <w:pPr>
                              <w:rPr>
                                <w:rFonts w:ascii="ＭＳ 明朝" w:hAnsi="ＭＳ 明朝"/>
                              </w:rPr>
                            </w:pPr>
                            <w:r>
                              <w:rPr>
                                <w:rFonts w:ascii="ＭＳ 明朝" w:hAnsi="ＭＳ 明朝" w:hint="eastAsia"/>
                              </w:rPr>
                              <w:t>〈 Moving e</w:t>
                            </w:r>
                            <w:r w:rsidR="00BD3554">
                              <w:rPr>
                                <w:rFonts w:ascii="ＭＳ 明朝" w:hAnsi="ＭＳ 明朝" w:hint="eastAsia"/>
                              </w:rPr>
                              <w:t>使用時の</w:t>
                            </w:r>
                            <w:r w:rsidR="00C5288C">
                              <w:rPr>
                                <w:rFonts w:ascii="ＭＳ 明朝" w:hAnsi="ＭＳ 明朝" w:hint="eastAsia"/>
                              </w:rPr>
                              <w:t>トヨタ自動車からのレンタル物品 〉</w:t>
                            </w:r>
                          </w:p>
                          <w:p w14:paraId="2381E705" w14:textId="5168F541" w:rsidR="00E9086A" w:rsidRDefault="00201B74" w:rsidP="00201B74">
                            <w:pPr>
                              <w:rPr>
                                <w:rFonts w:ascii="ＭＳ 明朝" w:hAnsi="ＭＳ 明朝"/>
                              </w:rPr>
                            </w:pPr>
                            <w:r>
                              <w:rPr>
                                <w:rFonts w:hint="eastAsia"/>
                              </w:rPr>
                              <w:t xml:space="preserve">　・</w:t>
                            </w:r>
                            <w:r w:rsidR="00E9086A">
                              <w:rPr>
                                <w:rFonts w:ascii="ＭＳ 明朝" w:hAnsi="ＭＳ 明朝" w:hint="eastAsia"/>
                              </w:rPr>
                              <w:t>FC</w:t>
                            </w:r>
                            <w:r w:rsidR="00E9086A" w:rsidRPr="00E9086A">
                              <w:rPr>
                                <w:rFonts w:ascii="ＭＳ 明朝" w:hAnsi="ＭＳ 明朝" w:hint="eastAsia"/>
                              </w:rPr>
                              <w:t>バス（</w:t>
                            </w:r>
                            <w:r w:rsidR="00E9086A" w:rsidRPr="00E9086A">
                              <w:rPr>
                                <w:rFonts w:ascii="ＭＳ 明朝" w:hAnsi="ＭＳ 明朝"/>
                              </w:rPr>
                              <w:t>CHARGING</w:t>
                            </w:r>
                            <w:r w:rsidR="00E9086A" w:rsidRPr="00E9086A">
                              <w:rPr>
                                <w:rFonts w:ascii="ＭＳ 明朝" w:hAnsi="ＭＳ 明朝" w:hint="eastAsia"/>
                              </w:rPr>
                              <w:t xml:space="preserve"> </w:t>
                            </w:r>
                            <w:r w:rsidR="00E9086A" w:rsidRPr="00E9086A">
                              <w:rPr>
                                <w:rFonts w:ascii="ＭＳ 明朝" w:hAnsi="ＭＳ 明朝"/>
                              </w:rPr>
                              <w:t>STATION</w:t>
                            </w:r>
                            <w:r w:rsidR="00E9086A" w:rsidRPr="00E9086A">
                              <w:rPr>
                                <w:rFonts w:ascii="ＭＳ 明朝" w:hAnsi="ＭＳ 明朝" w:hint="eastAsia"/>
                              </w:rPr>
                              <w:t>）</w:t>
                            </w:r>
                            <w:r w:rsidR="00E9086A">
                              <w:rPr>
                                <w:rFonts w:ascii="ＭＳ 明朝" w:hAnsi="ＭＳ 明朝" w:hint="eastAsia"/>
                              </w:rPr>
                              <w:t>１台</w:t>
                            </w:r>
                          </w:p>
                          <w:p w14:paraId="674BC70B" w14:textId="03F0043B" w:rsidR="00E9086A" w:rsidRDefault="00E9086A" w:rsidP="00201B74">
                            <w:pPr>
                              <w:rPr>
                                <w:rFonts w:ascii="ＭＳ 明朝" w:hAnsi="ＭＳ 明朝"/>
                              </w:rPr>
                            </w:pPr>
                            <w:r>
                              <w:rPr>
                                <w:rFonts w:ascii="ＭＳ 明朝" w:hAnsi="ＭＳ 明朝" w:hint="eastAsia"/>
                              </w:rPr>
                              <w:t xml:space="preserve">　・可搬型外部給電</w:t>
                            </w:r>
                            <w:r w:rsidR="00034812">
                              <w:rPr>
                                <w:rFonts w:ascii="ＭＳ 明朝" w:hAnsi="ＭＳ 明朝" w:hint="eastAsia"/>
                              </w:rPr>
                              <w:t>器</w:t>
                            </w:r>
                            <w:r>
                              <w:rPr>
                                <w:rFonts w:ascii="ＭＳ 明朝" w:hAnsi="ＭＳ 明朝" w:hint="eastAsia"/>
                              </w:rPr>
                              <w:t>（</w:t>
                            </w:r>
                            <w:r w:rsidRPr="00E9086A">
                              <w:rPr>
                                <w:rFonts w:ascii="ＭＳ 明朝" w:hAnsi="ＭＳ 明朝"/>
                              </w:rPr>
                              <w:t>Power Exporter</w:t>
                            </w:r>
                            <w:r w:rsidR="00431C12">
                              <w:rPr>
                                <w:rFonts w:ascii="ＭＳ 明朝" w:hAnsi="ＭＳ 明朝" w:hint="eastAsia"/>
                              </w:rPr>
                              <w:t xml:space="preserve"> </w:t>
                            </w:r>
                            <w:r w:rsidRPr="00E9086A">
                              <w:rPr>
                                <w:rFonts w:ascii="ＭＳ 明朝" w:hAnsi="ＭＳ 明朝"/>
                              </w:rPr>
                              <w:t>9000</w:t>
                            </w:r>
                            <w:r>
                              <w:rPr>
                                <w:rFonts w:ascii="ＭＳ 明朝" w:hAnsi="ＭＳ 明朝" w:hint="eastAsia"/>
                              </w:rPr>
                              <w:t>）２台</w:t>
                            </w:r>
                          </w:p>
                          <w:p w14:paraId="19D4A926" w14:textId="1ECE2CA3" w:rsidR="00E9086A" w:rsidRPr="00E9086A" w:rsidRDefault="00E9086A" w:rsidP="00201B74">
                            <w:pPr>
                              <w:rPr>
                                <w:rFonts w:ascii="ＭＳ 明朝" w:hAnsi="ＭＳ 明朝"/>
                              </w:rPr>
                            </w:pPr>
                            <w:r>
                              <w:rPr>
                                <w:rFonts w:ascii="ＭＳ 明朝" w:hAnsi="ＭＳ 明朝" w:hint="eastAsia"/>
                              </w:rPr>
                              <w:t xml:space="preserve">　・ポータブル蓄電器（</w:t>
                            </w:r>
                            <w:proofErr w:type="spellStart"/>
                            <w:r w:rsidRPr="00E9086A">
                              <w:rPr>
                                <w:rFonts w:ascii="ＭＳ 明朝" w:hAnsi="ＭＳ 明朝"/>
                              </w:rPr>
                              <w:t>LiB</w:t>
                            </w:r>
                            <w:proofErr w:type="spellEnd"/>
                            <w:r>
                              <w:rPr>
                                <w:rFonts w:ascii="ＭＳ 明朝" w:hAnsi="ＭＳ 明朝" w:hint="eastAsia"/>
                              </w:rPr>
                              <w:t>-</w:t>
                            </w:r>
                            <w:r w:rsidRPr="00E9086A">
                              <w:rPr>
                                <w:rFonts w:ascii="ＭＳ 明朝" w:hAnsi="ＭＳ 明朝"/>
                              </w:rPr>
                              <w:t>AID（リベイ</w:t>
                            </w:r>
                            <w:r>
                              <w:rPr>
                                <w:rFonts w:ascii="ＭＳ 明朝" w:hAnsi="ＭＳ 明朝" w:hint="eastAsia"/>
                              </w:rPr>
                              <w:t>ド）</w:t>
                            </w:r>
                            <w:r w:rsidRPr="00E9086A">
                              <w:rPr>
                                <w:rFonts w:ascii="ＭＳ 明朝" w:hAnsi="ＭＳ 明朝"/>
                              </w:rPr>
                              <w:t>E500</w:t>
                            </w:r>
                            <w:r>
                              <w:rPr>
                                <w:rFonts w:ascii="ＭＳ 明朝" w:hAnsi="ＭＳ 明朝" w:hint="eastAsia"/>
                              </w:rPr>
                              <w:t>）１０台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16BAC" id="_x0000_s1028" type="#_x0000_t202" style="position:absolute;left:0;text-align:left;margin-left:342.8pt;margin-top:.5pt;width:394pt;height:7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" fillcolor="window" strokeweight=".5pt">
                <v:stroke dashstyle="1 1"/>
                <v:textbox>
                  <w:txbxContent>
                    <w:p w14:paraId="5502CF78" w14:textId="0B54C6C9" w:rsidR="00201B74" w:rsidRPr="0042079C" w:rsidRDefault="00201B74" w:rsidP="00201B74">
                      <w:pPr>
                        <w:rPr>
                          <w:rFonts w:ascii="ＭＳ 明朝" w:hAnsi="ＭＳ 明朝"/>
                        </w:rPr>
                      </w:pPr>
                      <w:r>
                        <w:rPr>
                          <w:rFonts w:ascii="ＭＳ 明朝" w:hAnsi="ＭＳ 明朝" w:hint="eastAsia"/>
                        </w:rPr>
                        <w:t>〈 Moving e</w:t>
                      </w:r>
                      <w:r w:rsidR="00BD3554">
                        <w:rPr>
                          <w:rFonts w:ascii="ＭＳ 明朝" w:hAnsi="ＭＳ 明朝" w:hint="eastAsia"/>
                        </w:rPr>
                        <w:t>使用時の</w:t>
                      </w:r>
                      <w:r w:rsidR="00C5288C">
                        <w:rPr>
                          <w:rFonts w:ascii="ＭＳ 明朝" w:hAnsi="ＭＳ 明朝" w:hint="eastAsia"/>
                        </w:rPr>
                        <w:t>トヨタ自動車からのレンタル物品 〉</w:t>
                      </w:r>
                    </w:p>
                    <w:p w14:paraId="2381E705" w14:textId="5168F541" w:rsidR="00E9086A" w:rsidRDefault="00201B74" w:rsidP="00201B74">
                      <w:pPr>
                        <w:rPr>
                          <w:rFonts w:ascii="ＭＳ 明朝" w:hAnsi="ＭＳ 明朝"/>
                        </w:rPr>
                      </w:pPr>
                      <w:r>
                        <w:rPr>
                          <w:rFonts w:hint="eastAsia"/>
                        </w:rPr>
                        <w:t xml:space="preserve">　・</w:t>
                      </w:r>
                      <w:r w:rsidR="00E9086A">
                        <w:rPr>
                          <w:rFonts w:ascii="ＭＳ 明朝" w:hAnsi="ＭＳ 明朝" w:hint="eastAsia"/>
                        </w:rPr>
                        <w:t>FC</w:t>
                      </w:r>
                      <w:r w:rsidR="00E9086A" w:rsidRPr="00E9086A">
                        <w:rPr>
                          <w:rFonts w:ascii="ＭＳ 明朝" w:hAnsi="ＭＳ 明朝" w:hint="eastAsia"/>
                        </w:rPr>
                        <w:t>バス（</w:t>
                      </w:r>
                      <w:r w:rsidR="00E9086A" w:rsidRPr="00E9086A">
                        <w:rPr>
                          <w:rFonts w:ascii="ＭＳ 明朝" w:hAnsi="ＭＳ 明朝"/>
                        </w:rPr>
                        <w:t>CHARGING</w:t>
                      </w:r>
                      <w:r w:rsidR="00E9086A" w:rsidRPr="00E9086A">
                        <w:rPr>
                          <w:rFonts w:ascii="ＭＳ 明朝" w:hAnsi="ＭＳ 明朝" w:hint="eastAsia"/>
                        </w:rPr>
                        <w:t xml:space="preserve"> </w:t>
                      </w:r>
                      <w:r w:rsidR="00E9086A" w:rsidRPr="00E9086A">
                        <w:rPr>
                          <w:rFonts w:ascii="ＭＳ 明朝" w:hAnsi="ＭＳ 明朝"/>
                        </w:rPr>
                        <w:t>STATION</w:t>
                      </w:r>
                      <w:r w:rsidR="00E9086A" w:rsidRPr="00E9086A">
                        <w:rPr>
                          <w:rFonts w:ascii="ＭＳ 明朝" w:hAnsi="ＭＳ 明朝" w:hint="eastAsia"/>
                        </w:rPr>
                        <w:t>）</w:t>
                      </w:r>
                      <w:r w:rsidR="00E9086A">
                        <w:rPr>
                          <w:rFonts w:ascii="ＭＳ 明朝" w:hAnsi="ＭＳ 明朝" w:hint="eastAsia"/>
                        </w:rPr>
                        <w:t>１台</w:t>
                      </w:r>
                    </w:p>
                    <w:p w14:paraId="674BC70B" w14:textId="03F0043B" w:rsidR="00E9086A" w:rsidRDefault="00E9086A" w:rsidP="00201B74">
                      <w:pPr>
                        <w:rPr>
                          <w:rFonts w:ascii="ＭＳ 明朝" w:hAnsi="ＭＳ 明朝"/>
                        </w:rPr>
                      </w:pPr>
                      <w:r>
                        <w:rPr>
                          <w:rFonts w:ascii="ＭＳ 明朝" w:hAnsi="ＭＳ 明朝" w:hint="eastAsia"/>
                        </w:rPr>
                        <w:t xml:space="preserve">　・可搬型外部給電</w:t>
                      </w:r>
                      <w:r w:rsidR="00034812">
                        <w:rPr>
                          <w:rFonts w:ascii="ＭＳ 明朝" w:hAnsi="ＭＳ 明朝" w:hint="eastAsia"/>
                        </w:rPr>
                        <w:t>器</w:t>
                      </w:r>
                      <w:r>
                        <w:rPr>
                          <w:rFonts w:ascii="ＭＳ 明朝" w:hAnsi="ＭＳ 明朝" w:hint="eastAsia"/>
                        </w:rPr>
                        <w:t>（</w:t>
                      </w:r>
                      <w:r w:rsidRPr="00E9086A">
                        <w:rPr>
                          <w:rFonts w:ascii="ＭＳ 明朝" w:hAnsi="ＭＳ 明朝"/>
                        </w:rPr>
                        <w:t>Power Exporter</w:t>
                      </w:r>
                      <w:r w:rsidR="00431C12">
                        <w:rPr>
                          <w:rFonts w:ascii="ＭＳ 明朝" w:hAnsi="ＭＳ 明朝" w:hint="eastAsia"/>
                        </w:rPr>
                        <w:t xml:space="preserve"> </w:t>
                      </w:r>
                      <w:r w:rsidRPr="00E9086A">
                        <w:rPr>
                          <w:rFonts w:ascii="ＭＳ 明朝" w:hAnsi="ＭＳ 明朝"/>
                        </w:rPr>
                        <w:t>9000</w:t>
                      </w:r>
                      <w:r>
                        <w:rPr>
                          <w:rFonts w:ascii="ＭＳ 明朝" w:hAnsi="ＭＳ 明朝" w:hint="eastAsia"/>
                        </w:rPr>
                        <w:t>）２台</w:t>
                      </w:r>
                    </w:p>
                    <w:p w14:paraId="19D4A926" w14:textId="1ECE2CA3" w:rsidR="00E9086A" w:rsidRPr="00E9086A" w:rsidRDefault="00E9086A" w:rsidP="00201B74">
                      <w:pPr>
                        <w:rPr>
                          <w:rFonts w:ascii="ＭＳ 明朝" w:hAnsi="ＭＳ 明朝"/>
                        </w:rPr>
                      </w:pPr>
                      <w:r>
                        <w:rPr>
                          <w:rFonts w:ascii="ＭＳ 明朝" w:hAnsi="ＭＳ 明朝" w:hint="eastAsia"/>
                        </w:rPr>
                        <w:t xml:space="preserve">　・ポータブル蓄電器（</w:t>
                      </w:r>
                      <w:proofErr w:type="spellStart"/>
                      <w:r w:rsidRPr="00E9086A">
                        <w:rPr>
                          <w:rFonts w:ascii="ＭＳ 明朝" w:hAnsi="ＭＳ 明朝"/>
                        </w:rPr>
                        <w:t>LiB</w:t>
                      </w:r>
                      <w:proofErr w:type="spellEnd"/>
                      <w:r>
                        <w:rPr>
                          <w:rFonts w:ascii="ＭＳ 明朝" w:hAnsi="ＭＳ 明朝" w:hint="eastAsia"/>
                        </w:rPr>
                        <w:t>-</w:t>
                      </w:r>
                      <w:r w:rsidRPr="00E9086A">
                        <w:rPr>
                          <w:rFonts w:ascii="ＭＳ 明朝" w:hAnsi="ＭＳ 明朝"/>
                        </w:rPr>
                        <w:t>AID（リベイ</w:t>
                      </w:r>
                      <w:r>
                        <w:rPr>
                          <w:rFonts w:ascii="ＭＳ 明朝" w:hAnsi="ＭＳ 明朝" w:hint="eastAsia"/>
                        </w:rPr>
                        <w:t>ド）</w:t>
                      </w:r>
                      <w:r w:rsidRPr="00E9086A">
                        <w:rPr>
                          <w:rFonts w:ascii="ＭＳ 明朝" w:hAnsi="ＭＳ 明朝"/>
                        </w:rPr>
                        <w:t>E500</w:t>
                      </w:r>
                      <w:r>
                        <w:rPr>
                          <w:rFonts w:ascii="ＭＳ 明朝" w:hAnsi="ＭＳ 明朝" w:hint="eastAsia"/>
                        </w:rPr>
                        <w:t>）１０台</w:t>
                      </w:r>
                    </w:p>
                  </w:txbxContent>
                </v:textbox>
                <w10:wrap anchorx="margin"/>
              </v:shape>
            </w:pict>
          </mc:Fallback>
        </mc:AlternateContent>
      </w:r>
    </w:p>
    <w:p w14:paraId="5BA81978" w14:textId="77777777" w:rsidR="00201B74" w:rsidRDefault="00201B74" w:rsidP="00440D05">
      <w:pPr>
        <w:ind w:left="630" w:hangingChars="300" w:hanging="630"/>
      </w:pPr>
    </w:p>
    <w:p w14:paraId="544B6F69" w14:textId="2077F52D" w:rsidR="00201B74" w:rsidRDefault="00201B74" w:rsidP="00440D05">
      <w:pPr>
        <w:ind w:left="630" w:hangingChars="300" w:hanging="630"/>
      </w:pPr>
    </w:p>
    <w:p w14:paraId="62C629E4" w14:textId="77777777" w:rsidR="00201B74" w:rsidRDefault="00201B74" w:rsidP="00201B74"/>
    <w:p w14:paraId="690236DB" w14:textId="77777777" w:rsidR="00E447E5" w:rsidRDefault="00E447E5" w:rsidP="00201B74">
      <w:pPr>
        <w:ind w:leftChars="200" w:left="630" w:hangingChars="100" w:hanging="210"/>
      </w:pPr>
    </w:p>
    <w:p w14:paraId="5BB633C9" w14:textId="32AB199C" w:rsidR="00440D05" w:rsidRPr="00E41DA1" w:rsidRDefault="003F32C5" w:rsidP="00201B74">
      <w:pPr>
        <w:ind w:leftChars="200" w:left="630" w:hangingChars="100" w:hanging="210"/>
        <w:rPr>
          <w:u w:val="single"/>
        </w:rPr>
      </w:pPr>
      <w:r>
        <w:rPr>
          <w:rFonts w:hint="eastAsia"/>
        </w:rPr>
        <w:t xml:space="preserve">ウ　</w:t>
      </w:r>
      <w:r w:rsidR="00440D05" w:rsidRPr="008125CC">
        <w:rPr>
          <w:rFonts w:ascii="ＭＳ 明朝" w:hAnsi="ＭＳ 明朝" w:hint="eastAsia"/>
        </w:rPr>
        <w:t>Moving eの</w:t>
      </w:r>
      <w:r w:rsidR="00440D05">
        <w:rPr>
          <w:rFonts w:hint="eastAsia"/>
        </w:rPr>
        <w:t>外部給電機能を活用し、快適（冷涼）な環境を提供すること。</w:t>
      </w:r>
      <w:r w:rsidR="00610C1A">
        <w:rPr>
          <w:rFonts w:hint="eastAsia"/>
          <w:u w:val="single"/>
        </w:rPr>
        <w:t>提供手段</w:t>
      </w:r>
      <w:r w:rsidR="00E41DA1" w:rsidRPr="00E41DA1">
        <w:rPr>
          <w:rFonts w:hint="eastAsia"/>
          <w:u w:val="single"/>
        </w:rPr>
        <w:t>については提案すること。</w:t>
      </w:r>
    </w:p>
    <w:p w14:paraId="77ED7AD6" w14:textId="63C0C1F9" w:rsidR="00440D05" w:rsidRDefault="002E2365" w:rsidP="00440D05">
      <w:pPr>
        <w:ind w:firstLineChars="300" w:firstLine="630"/>
      </w:pPr>
      <w:r>
        <w:rPr>
          <w:rFonts w:hint="eastAsia"/>
        </w:rPr>
        <w:t>（例）テントとスポットクーラーを用いた休憩所の</w:t>
      </w:r>
      <w:r w:rsidR="0009165F">
        <w:rPr>
          <w:rFonts w:hint="eastAsia"/>
        </w:rPr>
        <w:t>設置</w:t>
      </w:r>
    </w:p>
    <w:p w14:paraId="08C5B37A" w14:textId="4DC38FA6" w:rsidR="00386498" w:rsidRPr="00BC6AD5" w:rsidRDefault="002E2365" w:rsidP="00386498">
      <w:pPr>
        <w:ind w:firstLineChars="600" w:firstLine="1260"/>
      </w:pPr>
      <w:r>
        <w:rPr>
          <w:rFonts w:hint="eastAsia"/>
        </w:rPr>
        <w:t>首掛け扇風機等の貸し出し</w:t>
      </w:r>
      <w:r w:rsidR="0009165F">
        <w:rPr>
          <w:rFonts w:hint="eastAsia"/>
        </w:rPr>
        <w:t>（外部給電機能により充電）</w:t>
      </w:r>
    </w:p>
    <w:p w14:paraId="2B69A603" w14:textId="4B568302" w:rsidR="00E64556" w:rsidRDefault="00E64556" w:rsidP="003F32C5">
      <w:pPr>
        <w:ind w:left="630" w:hangingChars="300" w:hanging="630"/>
      </w:pPr>
      <w:r>
        <w:rPr>
          <w:rFonts w:hint="eastAsia"/>
        </w:rPr>
        <w:t xml:space="preserve">　　エ　実施期間は</w:t>
      </w:r>
      <w:r w:rsidR="006E74E7">
        <w:rPr>
          <w:rFonts w:hint="eastAsia"/>
        </w:rPr>
        <w:t>以下のとおり。</w:t>
      </w:r>
    </w:p>
    <w:p w14:paraId="0F127D43" w14:textId="77777777" w:rsidR="006E74E7" w:rsidRDefault="006E74E7" w:rsidP="006E74E7">
      <w:pPr>
        <w:ind w:left="630" w:hangingChars="300" w:hanging="630"/>
      </w:pPr>
      <w:r>
        <w:rPr>
          <w:rFonts w:hint="eastAsia"/>
        </w:rPr>
        <w:t xml:space="preserve">　　　　①大会初日　～２日目　Ｊヴィレッジ（１・２回戦）</w:t>
      </w:r>
    </w:p>
    <w:p w14:paraId="535C2158" w14:textId="446C22BD" w:rsidR="006E74E7" w:rsidRPr="006E74E7" w:rsidRDefault="006E74E7" w:rsidP="006E74E7">
      <w:pPr>
        <w:ind w:left="630" w:hangingChars="300" w:hanging="630"/>
      </w:pPr>
      <w:r>
        <w:rPr>
          <w:rFonts w:hint="eastAsia"/>
        </w:rPr>
        <w:t xml:space="preserve">　　　　②大会５日目～６日目　Ｊヴィレッジスタジアム（準決勝・決勝）</w:t>
      </w:r>
    </w:p>
    <w:p w14:paraId="6AB221F3" w14:textId="148BC66F" w:rsidR="00864B48" w:rsidRPr="006A4921" w:rsidRDefault="00E64556" w:rsidP="00E447E5">
      <w:pPr>
        <w:ind w:left="630" w:hangingChars="300" w:hanging="630"/>
      </w:pPr>
      <w:r>
        <w:rPr>
          <w:rFonts w:hint="eastAsia"/>
        </w:rPr>
        <w:t xml:space="preserve">　　　　</w:t>
      </w:r>
      <w:r w:rsidR="004C1F6A">
        <w:rPr>
          <w:rFonts w:hint="eastAsia"/>
        </w:rPr>
        <w:t>なお</w:t>
      </w:r>
      <w:r>
        <w:rPr>
          <w:rFonts w:hint="eastAsia"/>
        </w:rPr>
        <w:t>、設置場所については、契約締結後に発注者が</w:t>
      </w:r>
      <w:r w:rsidR="00E447E5">
        <w:rPr>
          <w:rFonts w:hint="eastAsia"/>
        </w:rPr>
        <w:t>提示する</w:t>
      </w:r>
      <w:r>
        <w:rPr>
          <w:rFonts w:hint="eastAsia"/>
        </w:rPr>
        <w:t>（ピッチ上への設置は不可）。</w:t>
      </w:r>
    </w:p>
    <w:p w14:paraId="4ECD66E1" w14:textId="77777777" w:rsidR="00FE7F8C" w:rsidRDefault="00DC34DE" w:rsidP="00E919B6">
      <w:pPr>
        <w:ind w:left="420" w:hangingChars="200" w:hanging="420"/>
      </w:pPr>
      <w:r>
        <w:rPr>
          <w:rFonts w:hint="eastAsia"/>
        </w:rPr>
        <w:t xml:space="preserve">　⑵　Ｊヴィレッジの魅力発信につながるスタンプラリーの実施</w:t>
      </w:r>
    </w:p>
    <w:p w14:paraId="38F0AC64" w14:textId="06F6846B" w:rsidR="00980B36" w:rsidRDefault="000412C5" w:rsidP="00980B36">
      <w:pPr>
        <w:ind w:left="630" w:hangingChars="300" w:hanging="630"/>
      </w:pPr>
      <w:r>
        <w:rPr>
          <w:rFonts w:hint="eastAsia"/>
        </w:rPr>
        <w:t xml:space="preserve">　　ア</w:t>
      </w:r>
      <w:r w:rsidR="00FE7F8C">
        <w:rPr>
          <w:rFonts w:hint="eastAsia"/>
        </w:rPr>
        <w:t xml:space="preserve">　</w:t>
      </w:r>
      <w:r w:rsidR="00DC34DE">
        <w:rPr>
          <w:rFonts w:hint="eastAsia"/>
        </w:rPr>
        <w:t>Ｊヴィレッジ</w:t>
      </w:r>
      <w:r w:rsidR="00440DCB">
        <w:rPr>
          <w:rFonts w:hint="eastAsia"/>
        </w:rPr>
        <w:t>施設内の</w:t>
      </w:r>
      <w:r w:rsidR="00A63FB2">
        <w:rPr>
          <w:rFonts w:hint="eastAsia"/>
        </w:rPr>
        <w:t>周遊を通して、震災からの復興のあゆみや</w:t>
      </w:r>
      <w:r w:rsidR="00486BEF">
        <w:rPr>
          <w:rFonts w:hint="eastAsia"/>
        </w:rPr>
        <w:t>Ｊヴィレッジの魅力等を発信</w:t>
      </w:r>
      <w:r w:rsidR="00DC34DE">
        <w:rPr>
          <w:rFonts w:hint="eastAsia"/>
        </w:rPr>
        <w:t>できるスタンプラリーを実施すること。</w:t>
      </w:r>
    </w:p>
    <w:p w14:paraId="04124C54" w14:textId="02B40700" w:rsidR="00DC34DE" w:rsidRDefault="00DC34DE" w:rsidP="00A63FB2">
      <w:pPr>
        <w:ind w:left="630" w:hangingChars="300" w:hanging="630"/>
      </w:pPr>
      <w:r>
        <w:rPr>
          <w:rFonts w:hint="eastAsia"/>
        </w:rPr>
        <w:t xml:space="preserve">　　</w:t>
      </w:r>
      <w:r w:rsidR="00515C04">
        <w:rPr>
          <w:rFonts w:hint="eastAsia"/>
        </w:rPr>
        <w:t xml:space="preserve">　</w:t>
      </w:r>
      <w:r w:rsidR="00486BEF">
        <w:rPr>
          <w:rFonts w:hint="eastAsia"/>
        </w:rPr>
        <w:t>（例）復興のあゆみを紹介する</w:t>
      </w:r>
      <w:r>
        <w:rPr>
          <w:rFonts w:hint="eastAsia"/>
        </w:rPr>
        <w:t>「Ｊヴィレッジストリート」</w:t>
      </w:r>
    </w:p>
    <w:p w14:paraId="4D06D761" w14:textId="77777777" w:rsidR="00DC34DE" w:rsidRDefault="00DC34DE" w:rsidP="00DC34DE">
      <w:pPr>
        <w:ind w:left="630" w:hangingChars="300" w:hanging="630"/>
      </w:pPr>
      <w:r>
        <w:rPr>
          <w:rFonts w:hint="eastAsia"/>
        </w:rPr>
        <w:t xml:space="preserve">　　　　</w:t>
      </w:r>
      <w:r w:rsidR="00411E62">
        <w:rPr>
          <w:rFonts w:hint="eastAsia"/>
        </w:rPr>
        <w:t xml:space="preserve">　</w:t>
      </w:r>
      <w:r w:rsidR="00486BEF">
        <w:rPr>
          <w:rFonts w:hint="eastAsia"/>
        </w:rPr>
        <w:t xml:space="preserve">　県産食材を用いた魅力的な料理を提供する</w:t>
      </w:r>
      <w:r>
        <w:rPr>
          <w:rFonts w:hint="eastAsia"/>
        </w:rPr>
        <w:t>「レストラン</w:t>
      </w:r>
      <w:r w:rsidR="00411E62">
        <w:rPr>
          <w:rFonts w:hint="eastAsia"/>
        </w:rPr>
        <w:t>アルパインローズ」</w:t>
      </w:r>
    </w:p>
    <w:p w14:paraId="1A818C2B" w14:textId="3F322BFA" w:rsidR="00DB207D" w:rsidRDefault="00DB207D" w:rsidP="00DC34DE">
      <w:pPr>
        <w:ind w:left="630" w:hangingChars="300" w:hanging="630"/>
      </w:pPr>
      <w:r>
        <w:rPr>
          <w:rFonts w:hint="eastAsia"/>
        </w:rPr>
        <w:t xml:space="preserve">　　　　　　Ｊヴィレッジの名所である「蹴球神社」</w:t>
      </w:r>
    </w:p>
    <w:p w14:paraId="76EAFE9F" w14:textId="77777777" w:rsidR="006E650D" w:rsidRPr="00A63FB2" w:rsidRDefault="006E650D" w:rsidP="00DC34DE">
      <w:pPr>
        <w:ind w:left="630" w:hangingChars="300" w:hanging="630"/>
        <w:rPr>
          <w:rFonts w:ascii="ＭＳ 明朝" w:hAnsi="ＭＳ 明朝"/>
        </w:rPr>
      </w:pPr>
      <w:r>
        <w:rPr>
          <w:rFonts w:hint="eastAsia"/>
        </w:rPr>
        <w:t xml:space="preserve">　</w:t>
      </w:r>
      <w:r w:rsidR="000412C5">
        <w:rPr>
          <w:rFonts w:ascii="ＭＳ 明朝" w:hAnsi="ＭＳ 明朝" w:hint="eastAsia"/>
        </w:rPr>
        <w:t xml:space="preserve">　イ</w:t>
      </w:r>
      <w:r w:rsidRPr="00A63FB2">
        <w:rPr>
          <w:rFonts w:ascii="ＭＳ 明朝" w:hAnsi="ＭＳ 明朝" w:hint="eastAsia"/>
        </w:rPr>
        <w:t xml:space="preserve">　スタンプラリーの景品</w:t>
      </w:r>
      <w:r w:rsidR="00DE6CB1" w:rsidRPr="00A63FB2">
        <w:rPr>
          <w:rFonts w:ascii="ＭＳ 明朝" w:hAnsi="ＭＳ 明朝" w:hint="eastAsia"/>
        </w:rPr>
        <w:t>（1,000人分）</w:t>
      </w:r>
      <w:r w:rsidRPr="00A63FB2">
        <w:rPr>
          <w:rFonts w:ascii="ＭＳ 明朝" w:hAnsi="ＭＳ 明朝" w:hint="eastAsia"/>
        </w:rPr>
        <w:t>を用意すること。</w:t>
      </w:r>
    </w:p>
    <w:p w14:paraId="30371206" w14:textId="7E2A13EF" w:rsidR="00C33AC3" w:rsidRPr="00A63FB2" w:rsidRDefault="00C33AC3" w:rsidP="00DC34DE">
      <w:pPr>
        <w:ind w:left="630" w:hangingChars="300" w:hanging="630"/>
        <w:rPr>
          <w:rFonts w:ascii="ＭＳ 明朝" w:hAnsi="ＭＳ 明朝"/>
        </w:rPr>
      </w:pPr>
      <w:r w:rsidRPr="00A63FB2">
        <w:rPr>
          <w:rFonts w:ascii="ＭＳ 明朝" w:hAnsi="ＭＳ 明朝" w:hint="eastAsia"/>
        </w:rPr>
        <w:t xml:space="preserve">　　</w:t>
      </w:r>
      <w:r w:rsidR="00515C04" w:rsidRPr="00A63FB2">
        <w:rPr>
          <w:rFonts w:ascii="ＭＳ 明朝" w:hAnsi="ＭＳ 明朝" w:hint="eastAsia"/>
        </w:rPr>
        <w:t xml:space="preserve">　</w:t>
      </w:r>
      <w:r w:rsidR="00CD5B8D">
        <w:rPr>
          <w:rFonts w:ascii="ＭＳ 明朝" w:hAnsi="ＭＳ 明朝" w:hint="eastAsia"/>
        </w:rPr>
        <w:t xml:space="preserve">　※ </w:t>
      </w:r>
      <w:r w:rsidRPr="00A63FB2">
        <w:rPr>
          <w:rFonts w:ascii="ＭＳ 明朝" w:hAnsi="ＭＳ 明朝" w:hint="eastAsia"/>
        </w:rPr>
        <w:t>景品の単価は</w:t>
      </w:r>
      <w:r w:rsidR="00B12AE1" w:rsidRPr="00A63FB2">
        <w:rPr>
          <w:rFonts w:ascii="ＭＳ 明朝" w:hAnsi="ＭＳ 明朝" w:hint="eastAsia"/>
        </w:rPr>
        <w:t>おおむ</w:t>
      </w:r>
      <w:r w:rsidR="00F86C79" w:rsidRPr="00A63FB2">
        <w:rPr>
          <w:rFonts w:ascii="ＭＳ 明朝" w:hAnsi="ＭＳ 明朝" w:hint="eastAsia"/>
        </w:rPr>
        <w:t>ね500円</w:t>
      </w:r>
      <w:r w:rsidRPr="00A63FB2">
        <w:rPr>
          <w:rFonts w:ascii="ＭＳ 明朝" w:hAnsi="ＭＳ 明朝" w:hint="eastAsia"/>
        </w:rPr>
        <w:t>とする。</w:t>
      </w:r>
    </w:p>
    <w:p w14:paraId="4BBB382F" w14:textId="77777777" w:rsidR="001524E1" w:rsidRDefault="000412C5" w:rsidP="00864B48">
      <w:pPr>
        <w:ind w:left="630" w:hangingChars="300" w:hanging="630"/>
      </w:pPr>
      <w:r>
        <w:rPr>
          <w:rFonts w:ascii="ＭＳ 明朝" w:hAnsi="ＭＳ 明朝" w:hint="eastAsia"/>
        </w:rPr>
        <w:t xml:space="preserve">　　ウ</w:t>
      </w:r>
      <w:r w:rsidR="00553E95">
        <w:rPr>
          <w:rFonts w:ascii="ＭＳ 明朝" w:hAnsi="ＭＳ 明朝" w:hint="eastAsia"/>
        </w:rPr>
        <w:t xml:space="preserve">　実施期間はＪヴィレッジ</w:t>
      </w:r>
      <w:r w:rsidR="00864B48">
        <w:rPr>
          <w:rFonts w:ascii="ＭＳ 明朝" w:hAnsi="ＭＳ 明朝" w:hint="eastAsia"/>
        </w:rPr>
        <w:t>（スタジアム含む）</w:t>
      </w:r>
      <w:r w:rsidR="0009165F">
        <w:rPr>
          <w:rFonts w:ascii="ＭＳ 明朝" w:hAnsi="ＭＳ 明朝" w:hint="eastAsia"/>
        </w:rPr>
        <w:t>で試合が開催される全期間（計６日間</w:t>
      </w:r>
      <w:r w:rsidR="00553E95">
        <w:rPr>
          <w:rFonts w:ascii="ＭＳ 明朝" w:hAnsi="ＭＳ 明朝" w:hint="eastAsia"/>
        </w:rPr>
        <w:t>）とする。</w:t>
      </w:r>
    </w:p>
    <w:p w14:paraId="68675244" w14:textId="779E1E4A" w:rsidR="00043185" w:rsidRDefault="005A1B93" w:rsidP="007049B3">
      <w:pPr>
        <w:ind w:leftChars="100" w:left="630" w:hangingChars="200" w:hanging="420"/>
      </w:pPr>
      <w:r>
        <w:rPr>
          <w:rFonts w:hint="eastAsia"/>
        </w:rPr>
        <w:t>⑶　県内外への情報発信</w:t>
      </w:r>
    </w:p>
    <w:p w14:paraId="5ECBE9D2" w14:textId="57D3B219" w:rsidR="005A1B93" w:rsidRDefault="000412C5" w:rsidP="005A1B93">
      <w:pPr>
        <w:ind w:left="630" w:hangingChars="300" w:hanging="630"/>
      </w:pPr>
      <w:r>
        <w:rPr>
          <w:rFonts w:hint="eastAsia"/>
        </w:rPr>
        <w:t xml:space="preserve">　　　</w:t>
      </w:r>
      <w:r w:rsidR="00DC34DE">
        <w:rPr>
          <w:rFonts w:hint="eastAsia"/>
        </w:rPr>
        <w:t xml:space="preserve">　</w:t>
      </w:r>
      <w:r w:rsidR="005A1B93">
        <w:rPr>
          <w:rFonts w:hint="eastAsia"/>
        </w:rPr>
        <w:t>県内外からの</w:t>
      </w:r>
      <w:r w:rsidR="00E447E5">
        <w:rPr>
          <w:rFonts w:hint="eastAsia"/>
        </w:rPr>
        <w:t>下記を対象とする来場者の増加を目的とした</w:t>
      </w:r>
      <w:r w:rsidR="005A1B93">
        <w:rPr>
          <w:rFonts w:hint="eastAsia"/>
        </w:rPr>
        <w:t>大会</w:t>
      </w:r>
      <w:r w:rsidR="00B64375">
        <w:rPr>
          <w:rFonts w:hint="eastAsia"/>
        </w:rPr>
        <w:t>本体</w:t>
      </w:r>
      <w:r w:rsidR="005A1B93">
        <w:rPr>
          <w:rFonts w:hint="eastAsia"/>
        </w:rPr>
        <w:t>及び当イベントの概要を掲載した広報ツール（ＰＲチラシ</w:t>
      </w:r>
      <w:r w:rsidR="00316B24">
        <w:rPr>
          <w:rFonts w:hint="eastAsia"/>
        </w:rPr>
        <w:t>等</w:t>
      </w:r>
      <w:r w:rsidR="005A1B93">
        <w:rPr>
          <w:rFonts w:hint="eastAsia"/>
        </w:rPr>
        <w:t>）を作成の上、同ツールを活用した情報発信を行うこと。</w:t>
      </w:r>
    </w:p>
    <w:p w14:paraId="5D0AF716" w14:textId="58357A9C" w:rsidR="004E3C50" w:rsidRDefault="004E3C50" w:rsidP="005A1B93">
      <w:pPr>
        <w:ind w:left="630" w:hangingChars="300" w:hanging="630"/>
      </w:pPr>
      <w:r>
        <w:rPr>
          <w:noProof/>
        </w:rPr>
        <mc:AlternateContent>
          <mc:Choice Requires="wps">
            <w:drawing>
              <wp:anchor distT="0" distB="0" distL="114300" distR="114300" simplePos="0" relativeHeight="251661312" behindDoc="0" locked="0" layoutInCell="1" allowOverlap="1" wp14:anchorId="2640A64B" wp14:editId="7963D1C0">
                <wp:simplePos x="0" y="0"/>
                <wp:positionH relativeFrom="margin">
                  <wp:posOffset>386715</wp:posOffset>
                </wp:positionH>
                <wp:positionV relativeFrom="paragraph">
                  <wp:posOffset>25400</wp:posOffset>
                </wp:positionV>
                <wp:extent cx="4984750" cy="1727200"/>
                <wp:effectExtent l="0" t="0" r="25400" b="25400"/>
                <wp:wrapNone/>
                <wp:docPr id="678159793" name="テキスト ボックス 1"/>
                <wp:cNvGraphicFramePr/>
                <a:graphic xmlns:a="http://schemas.openxmlformats.org/drawingml/2006/main">
                  <a:graphicData uri="http://schemas.microsoft.com/office/word/2010/wordprocessingShape">
                    <wps:wsp>
                      <wps:cNvSpPr txBox="1"/>
                      <wps:spPr>
                        <a:xfrm>
                          <a:off x="0" y="0"/>
                          <a:ext cx="4984750" cy="1727200"/>
                        </a:xfrm>
                        <a:prstGeom prst="rect">
                          <a:avLst/>
                        </a:prstGeom>
                        <a:solidFill>
                          <a:sysClr val="window" lastClr="FFFFFF"/>
                        </a:solidFill>
                        <a:ln w="6350">
                          <a:solidFill>
                            <a:prstClr val="black"/>
                          </a:solidFill>
                        </a:ln>
                      </wps:spPr>
                      <wps:txbx>
                        <w:txbxContent>
                          <w:p w14:paraId="4776ED9E" w14:textId="77777777" w:rsidR="004E3C50" w:rsidRDefault="004E3C50" w:rsidP="004E3C50">
                            <w:r>
                              <w:rPr>
                                <w:rFonts w:hint="eastAsia"/>
                              </w:rPr>
                              <w:t>〈</w:t>
                            </w:r>
                            <w:r>
                              <w:t xml:space="preserve"> </w:t>
                            </w:r>
                            <w:r>
                              <w:t>ターゲット</w:t>
                            </w:r>
                            <w:r>
                              <w:t xml:space="preserve"> </w:t>
                            </w:r>
                            <w:r>
                              <w:t>〉</w:t>
                            </w:r>
                          </w:p>
                          <w:p w14:paraId="1E37CA62" w14:textId="77777777" w:rsidR="004E3C50" w:rsidRDefault="004E3C50" w:rsidP="004E3C50">
                            <w:pPr>
                              <w:ind w:left="840" w:hangingChars="400" w:hanging="840"/>
                            </w:pPr>
                            <w:r>
                              <w:rPr>
                                <w:rFonts w:hint="eastAsia"/>
                              </w:rPr>
                              <w:t xml:space="preserve">　県内：全県の中学校・高校、全県の小学校～高校のサッカーチーム（スポ少、</w:t>
                            </w:r>
                          </w:p>
                          <w:p w14:paraId="38869479" w14:textId="2192F7C3" w:rsidR="004E3C50" w:rsidRDefault="004E3C50" w:rsidP="004E3C50">
                            <w:pPr>
                              <w:ind w:leftChars="400" w:left="840"/>
                            </w:pPr>
                            <w:r>
                              <w:rPr>
                                <w:rFonts w:hint="eastAsia"/>
                              </w:rPr>
                              <w:t>クラブチーム）、浜通りエリア在住者</w:t>
                            </w:r>
                          </w:p>
                          <w:p w14:paraId="1DFACA23" w14:textId="78F5BEC8" w:rsidR="004E3C50" w:rsidRDefault="004E3C50" w:rsidP="004E3C50">
                            <w:r>
                              <w:rPr>
                                <w:rFonts w:hint="eastAsia"/>
                              </w:rPr>
                              <w:t xml:space="preserve">　県外：出場選手の保護者、出場校の学校関係者、福島県近隣のサッカー強豪校</w:t>
                            </w:r>
                          </w:p>
                          <w:p w14:paraId="392974EF" w14:textId="77777777" w:rsidR="004E3C50" w:rsidRDefault="004E3C50" w:rsidP="004E3C50">
                            <w:r>
                              <w:rPr>
                                <w:rFonts w:hint="eastAsia"/>
                              </w:rPr>
                              <w:t xml:space="preserve">　　　　※</w:t>
                            </w:r>
                            <w:r>
                              <w:t xml:space="preserve"> </w:t>
                            </w:r>
                            <w:r w:rsidRPr="0042079C">
                              <w:rPr>
                                <w:u w:val="single"/>
                              </w:rPr>
                              <w:t>情報発信の手段については、発注者と協議の上、決定すること。</w:t>
                            </w:r>
                          </w:p>
                          <w:p w14:paraId="29364D4E" w14:textId="77777777" w:rsidR="004E3C50" w:rsidRDefault="004E3C50" w:rsidP="004E3C50">
                            <w:pPr>
                              <w:ind w:left="420" w:hangingChars="200" w:hanging="420"/>
                            </w:pPr>
                            <w:r>
                              <w:rPr>
                                <w:rFonts w:hint="eastAsia"/>
                              </w:rPr>
                              <w:t>（県内の中学校・高校、小学校～高校のサッカーチームへのＰＲチラシ送付は、</w:t>
                            </w:r>
                          </w:p>
                          <w:p w14:paraId="252B85D3" w14:textId="23406714" w:rsidR="004E3C50" w:rsidRDefault="004E3C50" w:rsidP="004E3C50">
                            <w:pPr>
                              <w:ind w:leftChars="100" w:left="420" w:hangingChars="100" w:hanging="210"/>
                            </w:pPr>
                            <w:r>
                              <w:rPr>
                                <w:rFonts w:hint="eastAsia"/>
                              </w:rPr>
                              <w:t>データ対応となることに留意（</w:t>
                            </w:r>
                            <w:r w:rsidRPr="0042079C">
                              <w:rPr>
                                <w:rFonts w:hint="eastAsia"/>
                                <w:u w:val="single"/>
                              </w:rPr>
                              <w:t>発送費計上は不要</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0A64B" id="_x0000_s1029" type="#_x0000_t202" style="position:absolute;left:0;text-align:left;margin-left:30.45pt;margin-top:2pt;width:392.5pt;height:1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" fillcolor="window" strokeweight=".5pt">
                <v:textbox>
                  <w:txbxContent>
                    <w:p w14:paraId="4776ED9E" w14:textId="77777777" w:rsidR="004E3C50" w:rsidRDefault="004E3C50" w:rsidP="004E3C50">
                      <w:r>
                        <w:rPr>
                          <w:rFonts w:hint="eastAsia"/>
                        </w:rPr>
                        <w:t>〈</w:t>
                      </w:r>
                      <w:r>
                        <w:t xml:space="preserve"> </w:t>
                      </w:r>
                      <w:r>
                        <w:t>ターゲット</w:t>
                      </w:r>
                      <w:r>
                        <w:t xml:space="preserve"> </w:t>
                      </w:r>
                      <w:r>
                        <w:t>〉</w:t>
                      </w:r>
                    </w:p>
                    <w:p w14:paraId="1E37CA62" w14:textId="77777777" w:rsidR="004E3C50" w:rsidRDefault="004E3C50" w:rsidP="004E3C50">
                      <w:pPr>
                        <w:ind w:left="840" w:hangingChars="400" w:hanging="840"/>
                      </w:pPr>
                      <w:r>
                        <w:rPr>
                          <w:rFonts w:hint="eastAsia"/>
                        </w:rPr>
                        <w:t xml:space="preserve">　県内：全県の中学校・高校、全県の小学校～高校のサッカーチーム（スポ少、</w:t>
                      </w:r>
                    </w:p>
                    <w:p w14:paraId="38869479" w14:textId="2192F7C3" w:rsidR="004E3C50" w:rsidRDefault="004E3C50" w:rsidP="004E3C50">
                      <w:pPr>
                        <w:ind w:leftChars="400" w:left="840"/>
                      </w:pPr>
                      <w:r>
                        <w:rPr>
                          <w:rFonts w:hint="eastAsia"/>
                        </w:rPr>
                        <w:t>クラブチーム）、浜通りエリア在住者</w:t>
                      </w:r>
                    </w:p>
                    <w:p w14:paraId="1DFACA23" w14:textId="78F5BEC8" w:rsidR="004E3C50" w:rsidRDefault="004E3C50" w:rsidP="004E3C50">
                      <w:r>
                        <w:rPr>
                          <w:rFonts w:hint="eastAsia"/>
                        </w:rPr>
                        <w:t xml:space="preserve">　県外：出場選手の保護者、出場校の学校関係者、福島県近隣のサッカー強豪校</w:t>
                      </w:r>
                    </w:p>
                    <w:p w14:paraId="392974EF" w14:textId="77777777" w:rsidR="004E3C50" w:rsidRDefault="004E3C50" w:rsidP="004E3C50">
                      <w:r>
                        <w:rPr>
                          <w:rFonts w:hint="eastAsia"/>
                        </w:rPr>
                        <w:t xml:space="preserve">　　　　※</w:t>
                      </w:r>
                      <w:r>
                        <w:t xml:space="preserve"> </w:t>
                      </w:r>
                      <w:r w:rsidRPr="0042079C">
                        <w:rPr>
                          <w:u w:val="single"/>
                        </w:rPr>
                        <w:t>情報発信の手段については、発注者と協議の上、決定すること。</w:t>
                      </w:r>
                    </w:p>
                    <w:p w14:paraId="29364D4E" w14:textId="77777777" w:rsidR="004E3C50" w:rsidRDefault="004E3C50" w:rsidP="004E3C50">
                      <w:pPr>
                        <w:ind w:left="420" w:hangingChars="200" w:hanging="420"/>
                      </w:pPr>
                      <w:r>
                        <w:rPr>
                          <w:rFonts w:hint="eastAsia"/>
                        </w:rPr>
                        <w:t>（県内の中学校・高校、小学校～高校のサッカーチームへのＰＲチラシ送付は、</w:t>
                      </w:r>
                    </w:p>
                    <w:p w14:paraId="252B85D3" w14:textId="23406714" w:rsidR="004E3C50" w:rsidRDefault="004E3C50" w:rsidP="004E3C50">
                      <w:pPr>
                        <w:ind w:leftChars="100" w:left="420" w:hangingChars="100" w:hanging="210"/>
                      </w:pPr>
                      <w:r>
                        <w:rPr>
                          <w:rFonts w:hint="eastAsia"/>
                        </w:rPr>
                        <w:t>データ対応となることに留意（</w:t>
                      </w:r>
                      <w:r w:rsidRPr="0042079C">
                        <w:rPr>
                          <w:rFonts w:hint="eastAsia"/>
                          <w:u w:val="single"/>
                        </w:rPr>
                        <w:t>発送費計上は不要</w:t>
                      </w:r>
                      <w:r>
                        <w:rPr>
                          <w:rFonts w:hint="eastAsia"/>
                        </w:rPr>
                        <w:t>））</w:t>
                      </w:r>
                    </w:p>
                  </w:txbxContent>
                </v:textbox>
                <w10:wrap anchorx="margin"/>
              </v:shape>
            </w:pict>
          </mc:Fallback>
        </mc:AlternateContent>
      </w:r>
    </w:p>
    <w:p w14:paraId="10EEC96B" w14:textId="4BEDC484" w:rsidR="004E3C50" w:rsidRDefault="004E3C50" w:rsidP="005A1B93">
      <w:pPr>
        <w:ind w:left="630" w:hangingChars="300" w:hanging="630"/>
      </w:pPr>
    </w:p>
    <w:p w14:paraId="443991AE" w14:textId="59169841" w:rsidR="004E3C50" w:rsidRDefault="004E3C50" w:rsidP="005A1B93">
      <w:pPr>
        <w:ind w:left="630" w:hangingChars="300" w:hanging="630"/>
      </w:pPr>
    </w:p>
    <w:p w14:paraId="7CD7D677" w14:textId="77777777" w:rsidR="004E3C50" w:rsidRDefault="004E3C50" w:rsidP="005A1B93">
      <w:pPr>
        <w:ind w:left="630" w:hangingChars="300" w:hanging="630"/>
      </w:pPr>
    </w:p>
    <w:p w14:paraId="0F477363" w14:textId="488F579C" w:rsidR="004E3C50" w:rsidRDefault="004E3C50" w:rsidP="005A1B93">
      <w:pPr>
        <w:ind w:left="630" w:hangingChars="300" w:hanging="630"/>
      </w:pPr>
    </w:p>
    <w:p w14:paraId="18913869" w14:textId="77777777" w:rsidR="004E3C50" w:rsidRDefault="004E3C50" w:rsidP="005A1B93">
      <w:pPr>
        <w:ind w:left="630" w:hangingChars="300" w:hanging="630"/>
      </w:pPr>
    </w:p>
    <w:p w14:paraId="79DEFBED" w14:textId="77777777" w:rsidR="004E3C50" w:rsidRDefault="004E3C50" w:rsidP="005A1B93">
      <w:pPr>
        <w:ind w:left="630" w:hangingChars="300" w:hanging="630"/>
      </w:pPr>
    </w:p>
    <w:p w14:paraId="6312071E" w14:textId="29FEEEA3" w:rsidR="00292271" w:rsidRDefault="00292271" w:rsidP="004E3C50"/>
    <w:p w14:paraId="7302DC2E" w14:textId="77777777" w:rsidR="00E9086A" w:rsidRDefault="00E9086A" w:rsidP="004E3C50"/>
    <w:p w14:paraId="45A7E5B0" w14:textId="77777777" w:rsidR="002720E9" w:rsidRDefault="002720E9" w:rsidP="00E447E5">
      <w:pPr>
        <w:ind w:firstLineChars="100" w:firstLine="210"/>
      </w:pPr>
      <w:r>
        <w:rPr>
          <w:rFonts w:hint="eastAsia"/>
        </w:rPr>
        <w:lastRenderedPageBreak/>
        <w:t xml:space="preserve">⑷　</w:t>
      </w:r>
      <w:r w:rsidR="009077FF">
        <w:rPr>
          <w:rFonts w:hint="eastAsia"/>
        </w:rPr>
        <w:t>特産品販売</w:t>
      </w:r>
      <w:r>
        <w:rPr>
          <w:rFonts w:hint="eastAsia"/>
        </w:rPr>
        <w:t>・観光ＰＲブースの設営</w:t>
      </w:r>
      <w:r w:rsidR="003A5986">
        <w:rPr>
          <w:rFonts w:hint="eastAsia"/>
        </w:rPr>
        <w:t>・撤去</w:t>
      </w:r>
    </w:p>
    <w:p w14:paraId="552357F8" w14:textId="759EBEF6" w:rsidR="002720E9" w:rsidRDefault="001524E1" w:rsidP="002720E9">
      <w:pPr>
        <w:ind w:left="630" w:hangingChars="300" w:hanging="630"/>
      </w:pPr>
      <w:r>
        <w:rPr>
          <w:rFonts w:hint="eastAsia"/>
        </w:rPr>
        <w:t xml:space="preserve">　　　</w:t>
      </w:r>
      <w:r w:rsidR="003A5986">
        <w:rPr>
          <w:rFonts w:hint="eastAsia"/>
        </w:rPr>
        <w:t xml:space="preserve">　</w:t>
      </w:r>
      <w:r w:rsidR="009077FF">
        <w:rPr>
          <w:rFonts w:hint="eastAsia"/>
        </w:rPr>
        <w:t>会場（Ｊヴィレッジ</w:t>
      </w:r>
      <w:r w:rsidR="00F1201A">
        <w:rPr>
          <w:rFonts w:hint="eastAsia"/>
        </w:rPr>
        <w:t>、Ｊヴィレッジスタジアム</w:t>
      </w:r>
      <w:r w:rsidR="009077FF">
        <w:rPr>
          <w:rFonts w:hint="eastAsia"/>
        </w:rPr>
        <w:t>）内において、</w:t>
      </w:r>
      <w:r w:rsidR="00E447E5">
        <w:rPr>
          <w:rFonts w:hint="eastAsia"/>
        </w:rPr>
        <w:t>下記により</w:t>
      </w:r>
      <w:r w:rsidR="009077FF">
        <w:rPr>
          <w:rFonts w:hint="eastAsia"/>
        </w:rPr>
        <w:t>県及び地元市町村による特産品販売や観光ＰＲのためのブース設営・撤去作業を行うこと。</w:t>
      </w:r>
    </w:p>
    <w:p w14:paraId="352AC737" w14:textId="04F7B6A2" w:rsidR="0099694C" w:rsidRDefault="009077FF" w:rsidP="00E9086A">
      <w:pPr>
        <w:ind w:left="630" w:hangingChars="300" w:hanging="630"/>
      </w:pPr>
      <w:r>
        <w:rPr>
          <w:rFonts w:hint="eastAsia"/>
        </w:rPr>
        <w:t xml:space="preserve">　　　　なお、設営・撤去日時やブース設置場所、その他必要備品については、契約締結後に発注者が</w:t>
      </w:r>
      <w:r w:rsidR="00E447E5">
        <w:rPr>
          <w:rFonts w:hint="eastAsia"/>
        </w:rPr>
        <w:t>提示する</w:t>
      </w:r>
      <w:r w:rsidR="0099694C">
        <w:rPr>
          <w:rFonts w:hint="eastAsia"/>
        </w:rPr>
        <w:t>。</w:t>
      </w:r>
    </w:p>
    <w:p w14:paraId="3E6D7181" w14:textId="3E67C5BF" w:rsidR="004E3C50" w:rsidRDefault="004E3C50" w:rsidP="009D1A88">
      <w:pPr>
        <w:ind w:left="630" w:hangingChars="300" w:hanging="630"/>
      </w:pPr>
      <w:r>
        <w:rPr>
          <w:noProof/>
        </w:rPr>
        <mc:AlternateContent>
          <mc:Choice Requires="wps">
            <w:drawing>
              <wp:anchor distT="0" distB="0" distL="114300" distR="114300" simplePos="0" relativeHeight="251663360" behindDoc="0" locked="0" layoutInCell="1" allowOverlap="1" wp14:anchorId="2E1A0F19" wp14:editId="3F37ADB7">
                <wp:simplePos x="0" y="0"/>
                <wp:positionH relativeFrom="margin">
                  <wp:align>right</wp:align>
                </wp:positionH>
                <wp:positionV relativeFrom="paragraph">
                  <wp:posOffset>-635</wp:posOffset>
                </wp:positionV>
                <wp:extent cx="5060950" cy="1676400"/>
                <wp:effectExtent l="0" t="0" r="25400" b="19050"/>
                <wp:wrapNone/>
                <wp:docPr id="277717207" name="テキスト ボックス 1"/>
                <wp:cNvGraphicFramePr/>
                <a:graphic xmlns:a="http://schemas.openxmlformats.org/drawingml/2006/main">
                  <a:graphicData uri="http://schemas.microsoft.com/office/word/2010/wordprocessingShape">
                    <wps:wsp>
                      <wps:cNvSpPr txBox="1"/>
                      <wps:spPr>
                        <a:xfrm>
                          <a:off x="0" y="0"/>
                          <a:ext cx="5060950" cy="1676400"/>
                        </a:xfrm>
                        <a:prstGeom prst="rect">
                          <a:avLst/>
                        </a:prstGeom>
                        <a:solidFill>
                          <a:sysClr val="window" lastClr="FFFFFF"/>
                        </a:solidFill>
                        <a:ln w="6350">
                          <a:solidFill>
                            <a:prstClr val="black"/>
                          </a:solidFill>
                        </a:ln>
                      </wps:spPr>
                      <wps:txbx>
                        <w:txbxContent>
                          <w:p w14:paraId="775D3F59" w14:textId="77777777" w:rsidR="004E3C50" w:rsidRDefault="004E3C50" w:rsidP="004E3C50">
                            <w:r>
                              <w:rPr>
                                <w:rFonts w:hint="eastAsia"/>
                              </w:rPr>
                              <w:t>〈</w:t>
                            </w:r>
                            <w:r>
                              <w:t xml:space="preserve"> </w:t>
                            </w:r>
                            <w:r>
                              <w:t>ブースについて（想定）</w:t>
                            </w:r>
                            <w:r>
                              <w:t xml:space="preserve"> </w:t>
                            </w:r>
                            <w:r>
                              <w:t>〉</w:t>
                            </w:r>
                          </w:p>
                          <w:p w14:paraId="4F5430FE" w14:textId="5DCDF200" w:rsidR="004E3C50" w:rsidRDefault="004E3C50" w:rsidP="004E3C50">
                            <w:r>
                              <w:rPr>
                                <w:rFonts w:hint="eastAsia"/>
                              </w:rPr>
                              <w:t xml:space="preserve">　・テントサイズ：１</w:t>
                            </w:r>
                            <w:r>
                              <w:t>.</w:t>
                            </w:r>
                            <w:r>
                              <w:t>５間</w:t>
                            </w:r>
                            <w:r>
                              <w:t>×</w:t>
                            </w:r>
                            <w:r>
                              <w:t>２間　を２張</w:t>
                            </w:r>
                          </w:p>
                          <w:p w14:paraId="6BE85D42" w14:textId="30EE9EB1" w:rsidR="004E3C50" w:rsidRDefault="004E3C50" w:rsidP="004E3C50">
                            <w:r>
                              <w:rPr>
                                <w:rFonts w:hint="eastAsia"/>
                              </w:rPr>
                              <w:t xml:space="preserve">　・設置期間：①大会初日　～２日目　Ｊヴィレッジ（１・２回戦）</w:t>
                            </w:r>
                          </w:p>
                          <w:p w14:paraId="4C4E96C6" w14:textId="6E1AC6EF" w:rsidR="004E3C50" w:rsidRDefault="004E3C50" w:rsidP="004E3C50">
                            <w:r>
                              <w:rPr>
                                <w:rFonts w:hint="eastAsia"/>
                              </w:rPr>
                              <w:t xml:space="preserve">　　　　　　　②大会５日目～６日目　Ｊヴィレッジスタジアム（準決勝・決勝）</w:t>
                            </w:r>
                          </w:p>
                          <w:p w14:paraId="7DFB160C" w14:textId="2866DA2A" w:rsidR="004E3C50" w:rsidRDefault="004E3C50" w:rsidP="004E3C50">
                            <w:r>
                              <w:rPr>
                                <w:rFonts w:hint="eastAsia"/>
                              </w:rPr>
                              <w:t xml:space="preserve">　・その他必要備品：横幕、テントウエイト、テーブル、イス、ディスプレイ、</w:t>
                            </w:r>
                          </w:p>
                          <w:p w14:paraId="3B370703" w14:textId="0CCC4378" w:rsidR="004E3C50" w:rsidRDefault="004E3C50" w:rsidP="004E3C50">
                            <w:pPr>
                              <w:ind w:firstLineChars="1000" w:firstLine="2100"/>
                            </w:pPr>
                            <w:r>
                              <w:rPr>
                                <w:rFonts w:hint="eastAsia"/>
                              </w:rPr>
                              <w:t>冷蔵庫、冷凍庫　など</w:t>
                            </w:r>
                          </w:p>
                          <w:p w14:paraId="4138795C" w14:textId="39101487" w:rsidR="0042079C" w:rsidRPr="0042079C" w:rsidRDefault="0042079C" w:rsidP="0042079C">
                            <w:pPr>
                              <w:rPr>
                                <w:rFonts w:ascii="ＭＳ 明朝" w:hAnsi="ＭＳ 明朝"/>
                              </w:rPr>
                            </w:pPr>
                            <w:r>
                              <w:rPr>
                                <w:rFonts w:hint="eastAsia"/>
                              </w:rPr>
                              <w:t xml:space="preserve">　</w:t>
                            </w:r>
                            <w:r w:rsidRPr="0042079C">
                              <w:rPr>
                                <w:rFonts w:ascii="ＭＳ 明朝" w:hAnsi="ＭＳ 明朝" w:hint="eastAsia"/>
                              </w:rPr>
                              <w:t xml:space="preserve">　※ 電源については、Moving eの外部給電機能活用を想定。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1A0F19" id="_x0000_s1030" type="#_x0000_t202" style="position:absolute;left:0;text-align:left;margin-left:347.3pt;margin-top:-.05pt;width:398.5pt;height:132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" fillcolor="window" strokeweight=".5pt">
                <v:textbox>
                  <w:txbxContent>
                    <w:p w14:paraId="775D3F59" w14:textId="77777777" w:rsidR="004E3C50" w:rsidRDefault="004E3C50" w:rsidP="004E3C50">
                      <w:r>
                        <w:rPr>
                          <w:rFonts w:hint="eastAsia"/>
                        </w:rPr>
                        <w:t>〈</w:t>
                      </w:r>
                      <w:r>
                        <w:t xml:space="preserve"> </w:t>
                      </w:r>
                      <w:r>
                        <w:t>ブースについて（想定）</w:t>
                      </w:r>
                      <w:r>
                        <w:t xml:space="preserve"> </w:t>
                      </w:r>
                      <w:r>
                        <w:t>〉</w:t>
                      </w:r>
                    </w:p>
                    <w:p w14:paraId="4F5430FE" w14:textId="5DCDF200" w:rsidR="004E3C50" w:rsidRDefault="004E3C50" w:rsidP="004E3C50">
                      <w:r>
                        <w:rPr>
                          <w:rFonts w:hint="eastAsia"/>
                        </w:rPr>
                        <w:t xml:space="preserve">　・テントサイズ：１</w:t>
                      </w:r>
                      <w:r>
                        <w:t>.</w:t>
                      </w:r>
                      <w:r>
                        <w:t>５間</w:t>
                      </w:r>
                      <w:r>
                        <w:t>×</w:t>
                      </w:r>
                      <w:r>
                        <w:t>２間　を２張</w:t>
                      </w:r>
                    </w:p>
                    <w:p w14:paraId="6BE85D42" w14:textId="30EE9EB1" w:rsidR="004E3C50" w:rsidRDefault="004E3C50" w:rsidP="004E3C50">
                      <w:r>
                        <w:rPr>
                          <w:rFonts w:hint="eastAsia"/>
                        </w:rPr>
                        <w:t xml:space="preserve">　・設置期間：①大会初日　～２日目　Ｊヴィレッジ（１・２回戦）</w:t>
                      </w:r>
                    </w:p>
                    <w:p w14:paraId="4C4E96C6" w14:textId="6E1AC6EF" w:rsidR="004E3C50" w:rsidRDefault="004E3C50" w:rsidP="004E3C50">
                      <w:r>
                        <w:rPr>
                          <w:rFonts w:hint="eastAsia"/>
                        </w:rPr>
                        <w:t xml:space="preserve">　　　　　　　②大会５日目～６日目　Ｊヴィレッジスタジアム（準決勝・決勝）</w:t>
                      </w:r>
                    </w:p>
                    <w:p w14:paraId="7DFB160C" w14:textId="2866DA2A" w:rsidR="004E3C50" w:rsidRDefault="004E3C50" w:rsidP="004E3C50">
                      <w:r>
                        <w:rPr>
                          <w:rFonts w:hint="eastAsia"/>
                        </w:rPr>
                        <w:t xml:space="preserve">　・その他必要備品：横幕、テントウエイト、テーブル、イス、ディスプレイ、</w:t>
                      </w:r>
                    </w:p>
                    <w:p w14:paraId="3B370703" w14:textId="0CCC4378" w:rsidR="004E3C50" w:rsidRDefault="004E3C50" w:rsidP="004E3C50">
                      <w:pPr>
                        <w:ind w:firstLineChars="1000" w:firstLine="2100"/>
                      </w:pPr>
                      <w:r>
                        <w:rPr>
                          <w:rFonts w:hint="eastAsia"/>
                        </w:rPr>
                        <w:t>冷蔵庫、冷凍庫　など</w:t>
                      </w:r>
                    </w:p>
                    <w:p w14:paraId="4138795C" w14:textId="39101487" w:rsidR="0042079C" w:rsidRPr="0042079C" w:rsidRDefault="0042079C" w:rsidP="0042079C">
                      <w:pPr>
                        <w:rPr>
                          <w:rFonts w:ascii="ＭＳ 明朝" w:hAnsi="ＭＳ 明朝"/>
                        </w:rPr>
                      </w:pPr>
                      <w:r>
                        <w:rPr>
                          <w:rFonts w:hint="eastAsia"/>
                        </w:rPr>
                        <w:t xml:space="preserve">　</w:t>
                      </w:r>
                      <w:r w:rsidRPr="0042079C">
                        <w:rPr>
                          <w:rFonts w:ascii="ＭＳ 明朝" w:hAnsi="ＭＳ 明朝" w:hint="eastAsia"/>
                        </w:rPr>
                        <w:t xml:space="preserve">　※ 電源については、Moving eの外部給電機能活用を想定。</w:t>
                      </w:r>
                    </w:p>
                  </w:txbxContent>
                </v:textbox>
                <w10:wrap anchorx="margin"/>
              </v:shape>
            </w:pict>
          </mc:Fallback>
        </mc:AlternateContent>
      </w:r>
      <w:r w:rsidR="009077FF">
        <w:rPr>
          <w:rFonts w:hint="eastAsia"/>
        </w:rPr>
        <w:t xml:space="preserve">　　</w:t>
      </w:r>
    </w:p>
    <w:p w14:paraId="5A46CE3C" w14:textId="77777777" w:rsidR="004E3C50" w:rsidRDefault="004E3C50" w:rsidP="009D1A88">
      <w:pPr>
        <w:ind w:left="630" w:hangingChars="300" w:hanging="630"/>
      </w:pPr>
    </w:p>
    <w:p w14:paraId="0DF6267D" w14:textId="77777777" w:rsidR="004E3C50" w:rsidRDefault="004E3C50" w:rsidP="009D1A88">
      <w:pPr>
        <w:ind w:left="630" w:hangingChars="300" w:hanging="630"/>
      </w:pPr>
    </w:p>
    <w:p w14:paraId="29FAA53E" w14:textId="77777777" w:rsidR="004E3C50" w:rsidRDefault="004E3C50" w:rsidP="009D1A88">
      <w:pPr>
        <w:ind w:left="630" w:hangingChars="300" w:hanging="630"/>
      </w:pPr>
    </w:p>
    <w:p w14:paraId="559C3F2B" w14:textId="77777777" w:rsidR="004E3C50" w:rsidRDefault="004E3C50" w:rsidP="009D1A88">
      <w:pPr>
        <w:ind w:left="630" w:hangingChars="300" w:hanging="630"/>
      </w:pPr>
    </w:p>
    <w:p w14:paraId="6081C167" w14:textId="77777777" w:rsidR="004E3C50" w:rsidRDefault="004E3C50" w:rsidP="009D1A88">
      <w:pPr>
        <w:ind w:left="630" w:hangingChars="300" w:hanging="630"/>
      </w:pPr>
    </w:p>
    <w:p w14:paraId="37A202E0" w14:textId="77777777" w:rsidR="004E3C50" w:rsidRDefault="004E3C50" w:rsidP="009D1A88">
      <w:pPr>
        <w:ind w:left="630" w:hangingChars="300" w:hanging="630"/>
      </w:pPr>
    </w:p>
    <w:p w14:paraId="46FB9F72" w14:textId="77777777" w:rsidR="0042079C" w:rsidRDefault="0042079C" w:rsidP="004E3C50"/>
    <w:p w14:paraId="30828453" w14:textId="77777777" w:rsidR="000178C8" w:rsidRDefault="000178C8" w:rsidP="000178C8">
      <w:pPr>
        <w:ind w:leftChars="100" w:left="630" w:hangingChars="200" w:hanging="420"/>
      </w:pPr>
      <w:r>
        <w:rPr>
          <w:rFonts w:hint="eastAsia"/>
        </w:rPr>
        <w:t xml:space="preserve">⑸　</w:t>
      </w:r>
      <w:r w:rsidR="00B64375">
        <w:rPr>
          <w:rFonts w:hint="eastAsia"/>
        </w:rPr>
        <w:t>Ｊヴィレッジ周辺施設の周遊促進につながる取組の実施</w:t>
      </w:r>
    </w:p>
    <w:p w14:paraId="60CE3521" w14:textId="65369C6F" w:rsidR="00A8664F" w:rsidRDefault="00151486" w:rsidP="00C20E31">
      <w:pPr>
        <w:ind w:left="630" w:hangingChars="300" w:hanging="630"/>
      </w:pPr>
      <w:r>
        <w:rPr>
          <w:rFonts w:hint="eastAsia"/>
        </w:rPr>
        <w:t xml:space="preserve">　　ア　</w:t>
      </w:r>
      <w:r w:rsidR="00A8664F">
        <w:rPr>
          <w:rFonts w:hint="eastAsia"/>
        </w:rPr>
        <w:t>大会期間中、来場者のＪヴィレッジ周辺施設の周遊促進につなげるため、会場（Ｊヴィレッジ）周辺の情報を掲載したマップを作成すること。</w:t>
      </w:r>
    </w:p>
    <w:p w14:paraId="639F1B34" w14:textId="509B722E" w:rsidR="00A8664F" w:rsidRDefault="00A8664F" w:rsidP="00C20E31">
      <w:pPr>
        <w:ind w:left="630" w:hangingChars="300" w:hanging="630"/>
      </w:pPr>
      <w:r>
        <w:rPr>
          <w:rFonts w:hint="eastAsia"/>
        </w:rPr>
        <w:t xml:space="preserve">　　イ　上記</w:t>
      </w:r>
      <w:r w:rsidR="00A202E3">
        <w:rPr>
          <w:rFonts w:hint="eastAsia"/>
        </w:rPr>
        <w:t>マップ</w:t>
      </w:r>
      <w:r>
        <w:rPr>
          <w:rFonts w:hint="eastAsia"/>
        </w:rPr>
        <w:t>について、</w:t>
      </w:r>
      <w:r w:rsidR="00F436E7">
        <w:rPr>
          <w:rFonts w:hint="eastAsia"/>
        </w:rPr>
        <w:t>大会期間中、</w:t>
      </w:r>
      <w:r>
        <w:rPr>
          <w:rFonts w:hint="eastAsia"/>
        </w:rPr>
        <w:t>シャトルバス乗り場やＪヴィレッジ駅前</w:t>
      </w:r>
      <w:r w:rsidR="00F436E7">
        <w:rPr>
          <w:rFonts w:hint="eastAsia"/>
        </w:rPr>
        <w:t>、</w:t>
      </w:r>
      <w:r w:rsidR="00F436E7">
        <w:rPr>
          <w:rFonts w:hint="eastAsia"/>
        </w:rPr>
        <w:t>J</w:t>
      </w:r>
      <w:r w:rsidR="00F436E7">
        <w:rPr>
          <w:rFonts w:hint="eastAsia"/>
        </w:rPr>
        <w:t>ヴィレッジスタジアム</w:t>
      </w:r>
      <w:r>
        <w:rPr>
          <w:rFonts w:hint="eastAsia"/>
        </w:rPr>
        <w:t>等、定期的に多くの人が集まる場所で配布すること。</w:t>
      </w:r>
    </w:p>
    <w:p w14:paraId="11662A1E" w14:textId="242E6181" w:rsidR="00A8664F" w:rsidRDefault="00A8664F" w:rsidP="00C20E31">
      <w:pPr>
        <w:ind w:left="630" w:hangingChars="300" w:hanging="630"/>
      </w:pPr>
      <w:r>
        <w:rPr>
          <w:rFonts w:hint="eastAsia"/>
        </w:rPr>
        <w:t xml:space="preserve">　　ウ　</w:t>
      </w:r>
      <w:r w:rsidR="00F436E7">
        <w:rPr>
          <w:rFonts w:hint="eastAsia"/>
        </w:rPr>
        <w:t>上記</w:t>
      </w:r>
      <w:r w:rsidR="00A202E3">
        <w:rPr>
          <w:rFonts w:hint="eastAsia"/>
        </w:rPr>
        <w:t>マップ</w:t>
      </w:r>
      <w:r w:rsidR="00F436E7">
        <w:rPr>
          <w:rFonts w:hint="eastAsia"/>
        </w:rPr>
        <w:t>について、全出場校の決定後速やかに、</w:t>
      </w:r>
      <w:r w:rsidR="00AA07E4">
        <w:rPr>
          <w:rFonts w:hint="eastAsia"/>
        </w:rPr>
        <w:t>各校</w:t>
      </w:r>
      <w:r w:rsidR="00F436E7">
        <w:rPr>
          <w:rFonts w:hint="eastAsia"/>
        </w:rPr>
        <w:t>に送付すること。</w:t>
      </w:r>
    </w:p>
    <w:p w14:paraId="52790D0E" w14:textId="4676DD35" w:rsidR="002F098F" w:rsidRDefault="00F436E7" w:rsidP="002F098F">
      <w:pPr>
        <w:ind w:left="630" w:hangingChars="300" w:hanging="630"/>
      </w:pPr>
      <w:r>
        <w:rPr>
          <w:rFonts w:hint="eastAsia"/>
        </w:rPr>
        <w:t xml:space="preserve">　　エ　上記以外にも、周遊促進につながる取組があれば</w:t>
      </w:r>
      <w:r w:rsidR="004E3C50">
        <w:rPr>
          <w:rFonts w:hint="eastAsia"/>
        </w:rPr>
        <w:t>追加で</w:t>
      </w:r>
      <w:r>
        <w:rPr>
          <w:rFonts w:hint="eastAsia"/>
        </w:rPr>
        <w:t>提案すること</w:t>
      </w:r>
      <w:r w:rsidR="00E447E5">
        <w:rPr>
          <w:rFonts w:hint="eastAsia"/>
        </w:rPr>
        <w:t>（※必須ではない）</w:t>
      </w:r>
      <w:r>
        <w:rPr>
          <w:rFonts w:hint="eastAsia"/>
        </w:rPr>
        <w:t>。</w:t>
      </w:r>
    </w:p>
    <w:p w14:paraId="40235C9F" w14:textId="77777777" w:rsidR="009D1A88" w:rsidRPr="00316B24" w:rsidRDefault="009D1A88" w:rsidP="0001059D"/>
    <w:p w14:paraId="27A5139C" w14:textId="77777777" w:rsidR="00691122" w:rsidRPr="00691122" w:rsidRDefault="00E9786F" w:rsidP="00691122">
      <w:pPr>
        <w:ind w:left="843" w:hangingChars="400" w:hanging="843"/>
        <w:rPr>
          <w:b/>
        </w:rPr>
      </w:pPr>
      <w:r>
        <w:rPr>
          <w:rFonts w:hint="eastAsia"/>
          <w:b/>
        </w:rPr>
        <w:t>５</w:t>
      </w:r>
      <w:r w:rsidR="00691122" w:rsidRPr="00691122">
        <w:rPr>
          <w:rFonts w:hint="eastAsia"/>
          <w:b/>
        </w:rPr>
        <w:t xml:space="preserve">　業務体制・著作権</w:t>
      </w:r>
    </w:p>
    <w:p w14:paraId="02EE04F8" w14:textId="77777777" w:rsidR="00691122" w:rsidRDefault="00691122" w:rsidP="00691122">
      <w:pPr>
        <w:ind w:left="840" w:hangingChars="400" w:hanging="840"/>
      </w:pPr>
      <w:r>
        <w:rPr>
          <w:rFonts w:hint="eastAsia"/>
        </w:rPr>
        <w:t xml:space="preserve">　⑴　業務体制</w:t>
      </w:r>
    </w:p>
    <w:p w14:paraId="0041418A" w14:textId="77777777" w:rsidR="00691122" w:rsidRDefault="00691122" w:rsidP="00691122">
      <w:pPr>
        <w:ind w:leftChars="300" w:left="840" w:hangingChars="100" w:hanging="210"/>
      </w:pPr>
      <w:r>
        <w:rPr>
          <w:rFonts w:hint="eastAsia"/>
        </w:rPr>
        <w:t>受注者は以下の内容を踏まえた体制で本業務に臨むこと。</w:t>
      </w:r>
    </w:p>
    <w:p w14:paraId="627BFB63" w14:textId="77777777" w:rsidR="00691122" w:rsidRDefault="00691122" w:rsidP="00691122">
      <w:pPr>
        <w:ind w:leftChars="200" w:left="630" w:hangingChars="100" w:hanging="210"/>
      </w:pPr>
      <w:r>
        <w:rPr>
          <w:rFonts w:hint="eastAsia"/>
        </w:rPr>
        <w:t>ア　本業務に関わる責任者及び担当者については、事業開始前に書面にて報告すること。また、本業務の趣旨・内容を十分に理解し、かつ、業務遂行に必要な知識・能力・経験を有する要員を配置すること。</w:t>
      </w:r>
    </w:p>
    <w:p w14:paraId="4967F4E7" w14:textId="77777777" w:rsidR="00691122" w:rsidRDefault="00691122" w:rsidP="00691122">
      <w:pPr>
        <w:ind w:leftChars="200" w:left="840" w:hangingChars="200" w:hanging="420"/>
      </w:pPr>
      <w:r>
        <w:rPr>
          <w:rFonts w:hint="eastAsia"/>
        </w:rPr>
        <w:t>イ　スケジュール管理を徹底するため、発注者との打ち合わせを密に実施すること。</w:t>
      </w:r>
    </w:p>
    <w:p w14:paraId="342B19BC" w14:textId="77777777" w:rsidR="00691122" w:rsidRDefault="00691122" w:rsidP="00691122">
      <w:pPr>
        <w:ind w:leftChars="100" w:left="840" w:hangingChars="300" w:hanging="630"/>
      </w:pPr>
      <w:r>
        <w:rPr>
          <w:rFonts w:hint="eastAsia"/>
        </w:rPr>
        <w:t>⑵　著作権</w:t>
      </w:r>
    </w:p>
    <w:p w14:paraId="748716A3" w14:textId="77777777" w:rsidR="00691122" w:rsidRDefault="00691122" w:rsidP="00691122">
      <w:pPr>
        <w:ind w:leftChars="200" w:left="630" w:hangingChars="100" w:hanging="210"/>
      </w:pPr>
      <w:r>
        <w:rPr>
          <w:rFonts w:hint="eastAsia"/>
        </w:rPr>
        <w:t>ア　本業務により製作される成果物の著作権は発注者に属するものとし、成果品の構成材（写真やイラスト等）については、発注者が二次的著作物を作成し、利用することができるものとする。</w:t>
      </w:r>
    </w:p>
    <w:p w14:paraId="7D7C6725" w14:textId="77777777" w:rsidR="00691122" w:rsidRDefault="00691122" w:rsidP="00691122">
      <w:pPr>
        <w:ind w:leftChars="233" w:left="699" w:hangingChars="100" w:hanging="210"/>
      </w:pPr>
      <w:r>
        <w:rPr>
          <w:rFonts w:hint="eastAsia"/>
        </w:rPr>
        <w:t>イ　印刷物、看板、サイン等において使用する素材等において、他者の著作権その他の権利が及ぶものの使用は可能な限り避けること。なお、これらを使用する際には、受注者において、権利者から事前に二次使用を含めた仕様の許諾及び事後において権利の主張を行わない旨の許諾を得るものとする。</w:t>
      </w:r>
    </w:p>
    <w:p w14:paraId="66000EEF" w14:textId="77777777" w:rsidR="00691122" w:rsidRPr="00691122" w:rsidRDefault="00E9786F" w:rsidP="00E447E5">
      <w:pPr>
        <w:rPr>
          <w:b/>
        </w:rPr>
      </w:pPr>
      <w:r>
        <w:rPr>
          <w:rFonts w:hint="eastAsia"/>
          <w:b/>
        </w:rPr>
        <w:lastRenderedPageBreak/>
        <w:t>６</w:t>
      </w:r>
      <w:r w:rsidR="00691122" w:rsidRPr="00691122">
        <w:rPr>
          <w:rFonts w:hint="eastAsia"/>
          <w:b/>
        </w:rPr>
        <w:t xml:space="preserve">　経費負担</w:t>
      </w:r>
    </w:p>
    <w:p w14:paraId="2B49C4C9" w14:textId="77777777" w:rsidR="00691122" w:rsidRDefault="00691122" w:rsidP="00691122">
      <w:pPr>
        <w:ind w:leftChars="200" w:left="840" w:hangingChars="200" w:hanging="420"/>
      </w:pPr>
      <w:r>
        <w:rPr>
          <w:rFonts w:hint="eastAsia"/>
        </w:rPr>
        <w:t>本業務の実施に係る一切の経費は、本業務委託料で対応すること（施設利用料を含む）。</w:t>
      </w:r>
    </w:p>
    <w:p w14:paraId="480F2451" w14:textId="77777777" w:rsidR="00691122" w:rsidRDefault="00691122" w:rsidP="00691122">
      <w:pPr>
        <w:ind w:leftChars="100" w:left="210" w:firstLineChars="100" w:firstLine="210"/>
      </w:pPr>
      <w:r>
        <w:rPr>
          <w:rFonts w:hint="eastAsia"/>
        </w:rPr>
        <w:t>ただし、受注者の責めに帰す理由で発生したキャンセル料や遅延損害金等は本業務委託料の対象としない。</w:t>
      </w:r>
    </w:p>
    <w:p w14:paraId="07F11457" w14:textId="77777777" w:rsidR="00691122" w:rsidRDefault="00691122" w:rsidP="00691122">
      <w:pPr>
        <w:ind w:left="840" w:hangingChars="400" w:hanging="840"/>
      </w:pPr>
    </w:p>
    <w:p w14:paraId="46A60A13" w14:textId="77777777" w:rsidR="00691122" w:rsidRPr="00691122" w:rsidRDefault="00E9786F" w:rsidP="00691122">
      <w:pPr>
        <w:ind w:left="843" w:hangingChars="400" w:hanging="843"/>
        <w:rPr>
          <w:b/>
        </w:rPr>
      </w:pPr>
      <w:r>
        <w:rPr>
          <w:rFonts w:hint="eastAsia"/>
          <w:b/>
        </w:rPr>
        <w:t>７</w:t>
      </w:r>
      <w:r w:rsidR="00691122" w:rsidRPr="00691122">
        <w:rPr>
          <w:rFonts w:hint="eastAsia"/>
          <w:b/>
        </w:rPr>
        <w:t xml:space="preserve">　提出書類</w:t>
      </w:r>
    </w:p>
    <w:p w14:paraId="6ADD44C8" w14:textId="77777777" w:rsidR="00691122" w:rsidRDefault="007E05A1" w:rsidP="00691122">
      <w:pPr>
        <w:ind w:leftChars="200" w:left="840" w:hangingChars="200" w:hanging="420"/>
      </w:pPr>
      <w:r>
        <w:rPr>
          <w:rFonts w:hint="eastAsia"/>
        </w:rPr>
        <w:t>受注者は、次の書類を</w:t>
      </w:r>
      <w:r w:rsidR="00691122">
        <w:rPr>
          <w:rFonts w:hint="eastAsia"/>
        </w:rPr>
        <w:t>提出しなければならない。</w:t>
      </w:r>
    </w:p>
    <w:p w14:paraId="45A48A3E" w14:textId="77777777" w:rsidR="00691122" w:rsidRDefault="00691122" w:rsidP="00691122">
      <w:pPr>
        <w:ind w:leftChars="100" w:left="840" w:hangingChars="300" w:hanging="630"/>
      </w:pPr>
      <w:r>
        <w:rPr>
          <w:rFonts w:hint="eastAsia"/>
        </w:rPr>
        <w:t>⑴　着手届</w:t>
      </w:r>
      <w:r w:rsidR="00E20594">
        <w:rPr>
          <w:rFonts w:hint="eastAsia"/>
        </w:rPr>
        <w:t>（様式１）</w:t>
      </w:r>
      <w:r w:rsidR="007E05A1">
        <w:rPr>
          <w:rFonts w:hint="eastAsia"/>
        </w:rPr>
        <w:t>（契約締結後速やかに提出）</w:t>
      </w:r>
    </w:p>
    <w:p w14:paraId="5458416B" w14:textId="77777777" w:rsidR="00691122" w:rsidRDefault="00691122" w:rsidP="00691122">
      <w:pPr>
        <w:ind w:firstLineChars="100" w:firstLine="210"/>
      </w:pPr>
      <w:r>
        <w:rPr>
          <w:rFonts w:hint="eastAsia"/>
        </w:rPr>
        <w:t>⑵　業務工程表</w:t>
      </w:r>
      <w:r w:rsidR="00E20594">
        <w:rPr>
          <w:rFonts w:hint="eastAsia"/>
        </w:rPr>
        <w:t>（任意様式）</w:t>
      </w:r>
      <w:r w:rsidR="007E05A1">
        <w:rPr>
          <w:rFonts w:hint="eastAsia"/>
        </w:rPr>
        <w:t>（契約締結後速やかに提出）</w:t>
      </w:r>
    </w:p>
    <w:p w14:paraId="58D277FE" w14:textId="77777777" w:rsidR="00691122" w:rsidRDefault="00691122" w:rsidP="00691122">
      <w:pPr>
        <w:ind w:leftChars="100" w:left="840" w:hangingChars="300" w:hanging="630"/>
      </w:pPr>
      <w:r>
        <w:rPr>
          <w:rFonts w:hint="eastAsia"/>
        </w:rPr>
        <w:t>⑶　完了報告書</w:t>
      </w:r>
      <w:r w:rsidR="00E20594">
        <w:rPr>
          <w:rFonts w:hint="eastAsia"/>
        </w:rPr>
        <w:t>（様式２）</w:t>
      </w:r>
      <w:r w:rsidR="007E05A1">
        <w:rPr>
          <w:rFonts w:hint="eastAsia"/>
        </w:rPr>
        <w:t>（事業完了後速やかに提出）</w:t>
      </w:r>
    </w:p>
    <w:p w14:paraId="1D52281D" w14:textId="77777777" w:rsidR="00691122" w:rsidRDefault="00691122" w:rsidP="00691122">
      <w:pPr>
        <w:ind w:leftChars="100" w:left="840" w:hangingChars="300" w:hanging="630"/>
      </w:pPr>
      <w:r>
        <w:rPr>
          <w:rFonts w:hint="eastAsia"/>
        </w:rPr>
        <w:t>⑷　その他、発注者が必要と求めるもの</w:t>
      </w:r>
    </w:p>
    <w:p w14:paraId="73D99608" w14:textId="77777777" w:rsidR="00DC7280" w:rsidRDefault="00DC7280" w:rsidP="00D03D88">
      <w:pPr>
        <w:rPr>
          <w:b/>
        </w:rPr>
      </w:pPr>
    </w:p>
    <w:p w14:paraId="7D5DA544" w14:textId="77777777" w:rsidR="00691122" w:rsidRPr="00691122" w:rsidRDefault="00E9786F" w:rsidP="00691122">
      <w:pPr>
        <w:ind w:left="843" w:hangingChars="400" w:hanging="843"/>
        <w:rPr>
          <w:b/>
        </w:rPr>
      </w:pPr>
      <w:r>
        <w:rPr>
          <w:rFonts w:hint="eastAsia"/>
          <w:b/>
        </w:rPr>
        <w:t>８</w:t>
      </w:r>
      <w:r w:rsidR="00691122" w:rsidRPr="00691122">
        <w:rPr>
          <w:rFonts w:hint="eastAsia"/>
          <w:b/>
        </w:rPr>
        <w:t xml:space="preserve">　成果品</w:t>
      </w:r>
    </w:p>
    <w:p w14:paraId="0C9A255B" w14:textId="77777777" w:rsidR="00691122" w:rsidRDefault="00691122" w:rsidP="00CE5CC3">
      <w:pPr>
        <w:ind w:leftChars="100" w:left="210" w:firstLineChars="100" w:firstLine="210"/>
      </w:pPr>
      <w:r>
        <w:rPr>
          <w:rFonts w:hint="eastAsia"/>
        </w:rPr>
        <w:t>受注者は、委託業務を完了したときは、速やかに成果品として</w:t>
      </w:r>
      <w:r w:rsidR="00CE5CC3">
        <w:rPr>
          <w:rFonts w:hint="eastAsia"/>
        </w:rPr>
        <w:t>実績報告書（様式３</w:t>
      </w:r>
      <w:r>
        <w:rPr>
          <w:rFonts w:hint="eastAsia"/>
        </w:rPr>
        <w:t>）</w:t>
      </w:r>
      <w:r w:rsidR="00CE5CC3">
        <w:rPr>
          <w:rFonts w:hint="eastAsia"/>
        </w:rPr>
        <w:t>と以下の内容を記載した書類</w:t>
      </w:r>
      <w:r>
        <w:rPr>
          <w:rFonts w:hint="eastAsia"/>
        </w:rPr>
        <w:t>を発注者に提出しなければならない。</w:t>
      </w:r>
    </w:p>
    <w:p w14:paraId="1097CD15" w14:textId="77777777" w:rsidR="00691122" w:rsidRDefault="00691122" w:rsidP="00691122">
      <w:pPr>
        <w:ind w:leftChars="100" w:left="840" w:hangingChars="300" w:hanging="630"/>
      </w:pPr>
      <w:r>
        <w:rPr>
          <w:rFonts w:hint="eastAsia"/>
        </w:rPr>
        <w:t>⑴　イベントの企画運営に関する内容</w:t>
      </w:r>
    </w:p>
    <w:p w14:paraId="2AA35ADF" w14:textId="36702322" w:rsidR="00691122" w:rsidRDefault="00691122" w:rsidP="00691122">
      <w:pPr>
        <w:ind w:leftChars="100" w:left="840" w:hangingChars="300" w:hanging="630"/>
      </w:pPr>
      <w:r>
        <w:rPr>
          <w:rFonts w:hint="eastAsia"/>
        </w:rPr>
        <w:t>⑵　イベント当日の写真</w:t>
      </w:r>
      <w:r w:rsidR="00E447E5">
        <w:rPr>
          <w:rFonts w:hint="eastAsia"/>
        </w:rPr>
        <w:t>（カラー）</w:t>
      </w:r>
    </w:p>
    <w:p w14:paraId="57E1F859" w14:textId="77777777" w:rsidR="00691122" w:rsidRDefault="00691122" w:rsidP="00691122">
      <w:pPr>
        <w:ind w:leftChars="100" w:left="840" w:hangingChars="300" w:hanging="630"/>
      </w:pPr>
      <w:r>
        <w:rPr>
          <w:rFonts w:hint="eastAsia"/>
        </w:rPr>
        <w:t>⑶　その他発注者が必要と認めるもの</w:t>
      </w:r>
    </w:p>
    <w:p w14:paraId="13015849" w14:textId="77777777" w:rsidR="00691122" w:rsidRDefault="00691122" w:rsidP="00691122">
      <w:pPr>
        <w:ind w:left="840" w:hangingChars="400" w:hanging="840"/>
      </w:pPr>
    </w:p>
    <w:p w14:paraId="35A495DA" w14:textId="77777777" w:rsidR="00691122" w:rsidRPr="00691122" w:rsidRDefault="00E9786F" w:rsidP="00691122">
      <w:pPr>
        <w:ind w:left="843" w:hangingChars="400" w:hanging="843"/>
        <w:rPr>
          <w:b/>
        </w:rPr>
      </w:pPr>
      <w:r>
        <w:rPr>
          <w:rFonts w:hint="eastAsia"/>
          <w:b/>
        </w:rPr>
        <w:t>９</w:t>
      </w:r>
      <w:r w:rsidR="00691122" w:rsidRPr="00691122">
        <w:rPr>
          <w:rFonts w:hint="eastAsia"/>
          <w:b/>
        </w:rPr>
        <w:t xml:space="preserve">　契約に関する条件等</w:t>
      </w:r>
    </w:p>
    <w:p w14:paraId="0615A1EB" w14:textId="77777777" w:rsidR="00691122" w:rsidRDefault="00691122" w:rsidP="00691122">
      <w:pPr>
        <w:ind w:leftChars="100" w:left="840" w:hangingChars="300" w:hanging="630"/>
      </w:pPr>
      <w:r>
        <w:rPr>
          <w:rFonts w:hint="eastAsia"/>
        </w:rPr>
        <w:t>⑴　無料サービスの原則</w:t>
      </w:r>
    </w:p>
    <w:p w14:paraId="06F1600F" w14:textId="77777777" w:rsidR="00691122" w:rsidRDefault="00691122" w:rsidP="00691122">
      <w:pPr>
        <w:ind w:leftChars="300" w:left="840" w:hangingChars="100" w:hanging="210"/>
      </w:pPr>
      <w:r>
        <w:rPr>
          <w:rFonts w:hint="eastAsia"/>
        </w:rPr>
        <w:t>原則として手数料若しくはこれに類する費用の徴収は禁止する。</w:t>
      </w:r>
    </w:p>
    <w:p w14:paraId="74FECEF3" w14:textId="77777777" w:rsidR="00691122" w:rsidRDefault="00691122" w:rsidP="00691122">
      <w:pPr>
        <w:ind w:leftChars="100" w:left="840" w:hangingChars="300" w:hanging="630"/>
      </w:pPr>
      <w:r>
        <w:rPr>
          <w:rFonts w:hint="eastAsia"/>
        </w:rPr>
        <w:t>⑵　再委託の禁止</w:t>
      </w:r>
    </w:p>
    <w:p w14:paraId="6E56469F" w14:textId="77777777" w:rsidR="00691122" w:rsidRDefault="00691122" w:rsidP="00691122">
      <w:pPr>
        <w:ind w:leftChars="200" w:left="420" w:firstLineChars="100" w:firstLine="210"/>
      </w:pPr>
      <w:r>
        <w:rPr>
          <w:rFonts w:hint="eastAsia"/>
        </w:rPr>
        <w:t>本事業の全部又は一部であっても発注者の承認を得ることなく第三者に委託し、又は請け負わせてはならない。</w:t>
      </w:r>
    </w:p>
    <w:p w14:paraId="7EE035D2" w14:textId="77777777" w:rsidR="00691122" w:rsidRPr="00691122" w:rsidRDefault="00691122" w:rsidP="00691122">
      <w:pPr>
        <w:ind w:left="843" w:hangingChars="400" w:hanging="843"/>
        <w:rPr>
          <w:b/>
        </w:rPr>
      </w:pPr>
    </w:p>
    <w:p w14:paraId="7A7DC76D" w14:textId="77777777" w:rsidR="00691122" w:rsidRPr="00691122" w:rsidRDefault="00E9786F" w:rsidP="00691122">
      <w:pPr>
        <w:ind w:left="843" w:hangingChars="400" w:hanging="843"/>
        <w:rPr>
          <w:b/>
        </w:rPr>
      </w:pPr>
      <w:r>
        <w:rPr>
          <w:rFonts w:hint="eastAsia"/>
          <w:b/>
        </w:rPr>
        <w:t>１０</w:t>
      </w:r>
      <w:r w:rsidR="00691122" w:rsidRPr="00691122">
        <w:rPr>
          <w:b/>
        </w:rPr>
        <w:t xml:space="preserve">　受注者の責務</w:t>
      </w:r>
    </w:p>
    <w:p w14:paraId="46589077" w14:textId="77777777" w:rsidR="00691122" w:rsidRDefault="00691122" w:rsidP="00691122">
      <w:pPr>
        <w:ind w:leftChars="100" w:left="840" w:hangingChars="300" w:hanging="630"/>
      </w:pPr>
      <w:r>
        <w:rPr>
          <w:rFonts w:hint="eastAsia"/>
        </w:rPr>
        <w:t>⑴　本業務に関するトラブル等に関しては、受注者が責任を持って対応すること。</w:t>
      </w:r>
    </w:p>
    <w:p w14:paraId="4EAB0669" w14:textId="77777777" w:rsidR="00691122" w:rsidRDefault="00691122" w:rsidP="00691122">
      <w:pPr>
        <w:ind w:leftChars="100" w:left="420" w:hangingChars="100" w:hanging="210"/>
      </w:pPr>
      <w:r>
        <w:rPr>
          <w:rFonts w:hint="eastAsia"/>
        </w:rPr>
        <w:t>⑵　受注者は、個人情報の保護や労働基準法、労働関係調整法、労働契約法等の諸法令を遵守すること。</w:t>
      </w:r>
    </w:p>
    <w:p w14:paraId="1221DA8A" w14:textId="77777777" w:rsidR="00691122" w:rsidRDefault="00691122" w:rsidP="00691122">
      <w:pPr>
        <w:ind w:leftChars="100" w:left="840" w:hangingChars="300" w:hanging="630"/>
      </w:pPr>
      <w:r>
        <w:rPr>
          <w:rFonts w:hint="eastAsia"/>
        </w:rPr>
        <w:t>⑶　本事業を通して知り得た個人情報については、他に漏洩してはならない。</w:t>
      </w:r>
    </w:p>
    <w:p w14:paraId="37C9A54B" w14:textId="77777777" w:rsidR="00691122" w:rsidRDefault="00691122" w:rsidP="00691122">
      <w:pPr>
        <w:ind w:leftChars="100" w:left="840" w:hangingChars="300" w:hanging="630"/>
      </w:pPr>
      <w:r>
        <w:rPr>
          <w:rFonts w:hint="eastAsia"/>
        </w:rPr>
        <w:t>⑷　個人情報については、他の目的で使用すること及び売買することを禁止する。</w:t>
      </w:r>
    </w:p>
    <w:p w14:paraId="4DD6FAD3" w14:textId="77777777" w:rsidR="00691122" w:rsidRDefault="00691122" w:rsidP="00691122">
      <w:pPr>
        <w:ind w:leftChars="100" w:left="420" w:hangingChars="100" w:hanging="210"/>
      </w:pPr>
      <w:r>
        <w:rPr>
          <w:rFonts w:hint="eastAsia"/>
        </w:rPr>
        <w:t>⑸　上記⑶及び⑷については、本事業の委託契約が終了した後も同様である。なお、個人情報が記載された資料については、事業完了後、発注者に返還すること。</w:t>
      </w:r>
    </w:p>
    <w:p w14:paraId="4B613C8E" w14:textId="77777777" w:rsidR="00691122" w:rsidRDefault="00691122" w:rsidP="00691122">
      <w:pPr>
        <w:ind w:leftChars="100" w:left="420" w:hangingChars="100" w:hanging="210"/>
      </w:pPr>
      <w:r>
        <w:rPr>
          <w:rFonts w:hint="eastAsia"/>
        </w:rPr>
        <w:t>⑹　委託業者に関連する書類・領収書等は、委託事業の完了した日の属する会計年度の翌年度から５年間保存するものとする。</w:t>
      </w:r>
    </w:p>
    <w:p w14:paraId="6C5CED7F" w14:textId="77777777" w:rsidR="00691122" w:rsidRDefault="00691122" w:rsidP="00691122">
      <w:pPr>
        <w:ind w:left="840" w:hangingChars="400" w:hanging="840"/>
      </w:pPr>
    </w:p>
    <w:p w14:paraId="44102024" w14:textId="77777777" w:rsidR="00691122" w:rsidRPr="00691122" w:rsidRDefault="00E9786F" w:rsidP="00691122">
      <w:pPr>
        <w:ind w:left="843" w:hangingChars="400" w:hanging="843"/>
        <w:rPr>
          <w:b/>
        </w:rPr>
      </w:pPr>
      <w:r>
        <w:rPr>
          <w:rFonts w:hint="eastAsia"/>
          <w:b/>
        </w:rPr>
        <w:lastRenderedPageBreak/>
        <w:t>１１</w:t>
      </w:r>
      <w:r w:rsidR="00691122" w:rsidRPr="00691122">
        <w:rPr>
          <w:b/>
        </w:rPr>
        <w:t xml:space="preserve">　その他</w:t>
      </w:r>
    </w:p>
    <w:p w14:paraId="39ADDA6C" w14:textId="77777777" w:rsidR="00691122" w:rsidRDefault="00691122" w:rsidP="00691122">
      <w:pPr>
        <w:ind w:leftChars="100" w:left="210" w:firstLineChars="100" w:firstLine="210"/>
      </w:pPr>
      <w:r>
        <w:rPr>
          <w:rFonts w:hint="eastAsia"/>
        </w:rPr>
        <w:t>仕様に定めのない事項、疑義が生じたときは、発注者・受注者協議の上、決定するものとする。</w:t>
      </w:r>
    </w:p>
    <w:p w14:paraId="5DA136CD" w14:textId="77777777" w:rsidR="00691122" w:rsidRDefault="00691122" w:rsidP="00691122">
      <w:pPr>
        <w:ind w:leftChars="100" w:left="210" w:firstLineChars="100" w:firstLine="210"/>
      </w:pPr>
      <w:r>
        <w:rPr>
          <w:rFonts w:hint="eastAsia"/>
        </w:rPr>
        <w:t>ただし、明示のない事項であっても、社会通念上当然必要と考えられるものについては、本業務に含まれるものとする。</w:t>
      </w:r>
    </w:p>
    <w:p w14:paraId="0CC040F3" w14:textId="77777777" w:rsidR="006230D5" w:rsidRPr="006230D5" w:rsidRDefault="006230D5" w:rsidP="00431876"/>
    <w:sectPr w:rsidR="006230D5" w:rsidRPr="006230D5" w:rsidSect="00E447E5">
      <w:headerReference w:type="default" r:id="rId7"/>
      <w:footerReference w:type="default" r:id="rId8"/>
      <w:pgSz w:w="11906" w:h="16838"/>
      <w:pgMar w:top="1985" w:right="1701" w:bottom="1701" w:left="1701"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7FCFF" w14:textId="77777777" w:rsidR="00F43858" w:rsidRDefault="00F43858" w:rsidP="00463FB3">
      <w:r>
        <w:separator/>
      </w:r>
    </w:p>
  </w:endnote>
  <w:endnote w:type="continuationSeparator" w:id="0">
    <w:p w14:paraId="5BBDF069" w14:textId="77777777" w:rsidR="00F43858" w:rsidRDefault="00F43858" w:rsidP="0046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641337"/>
      <w:docPartObj>
        <w:docPartGallery w:val="Page Numbers (Bottom of Page)"/>
        <w:docPartUnique/>
      </w:docPartObj>
    </w:sdtPr>
    <w:sdtContent>
      <w:p w14:paraId="352D99F8" w14:textId="791FEB0C" w:rsidR="001F5D10" w:rsidRDefault="001F5D10">
        <w:pPr>
          <w:pStyle w:val="a5"/>
          <w:jc w:val="center"/>
        </w:pPr>
        <w:r>
          <w:fldChar w:fldCharType="begin"/>
        </w:r>
        <w:r>
          <w:instrText>PAGE   \* MERGEFORMAT</w:instrText>
        </w:r>
        <w:r>
          <w:fldChar w:fldCharType="separate"/>
        </w:r>
        <w:r>
          <w:rPr>
            <w:lang w:val="ja-JP"/>
          </w:rPr>
          <w:t>2</w:t>
        </w:r>
        <w:r>
          <w:fldChar w:fldCharType="end"/>
        </w:r>
      </w:p>
    </w:sdtContent>
  </w:sdt>
  <w:p w14:paraId="58BAB58F" w14:textId="77777777" w:rsidR="001F5D10" w:rsidRDefault="001F5D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26DE8" w14:textId="77777777" w:rsidR="00F43858" w:rsidRDefault="00F43858" w:rsidP="00463FB3">
      <w:r>
        <w:separator/>
      </w:r>
    </w:p>
  </w:footnote>
  <w:footnote w:type="continuationSeparator" w:id="0">
    <w:p w14:paraId="209BF9C0" w14:textId="77777777" w:rsidR="00F43858" w:rsidRDefault="00F43858" w:rsidP="0046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BB52" w14:textId="77777777" w:rsidR="008876B0" w:rsidRDefault="008876B0" w:rsidP="008876B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0B"/>
    <w:rsid w:val="000051E7"/>
    <w:rsid w:val="0001059D"/>
    <w:rsid w:val="0001457D"/>
    <w:rsid w:val="00016A30"/>
    <w:rsid w:val="000178C8"/>
    <w:rsid w:val="00032CD9"/>
    <w:rsid w:val="00034812"/>
    <w:rsid w:val="000412C5"/>
    <w:rsid w:val="00043185"/>
    <w:rsid w:val="00056B4D"/>
    <w:rsid w:val="0006365C"/>
    <w:rsid w:val="0006662A"/>
    <w:rsid w:val="0008395E"/>
    <w:rsid w:val="00084928"/>
    <w:rsid w:val="0009165F"/>
    <w:rsid w:val="00091ECB"/>
    <w:rsid w:val="00093180"/>
    <w:rsid w:val="000C50AD"/>
    <w:rsid w:val="000D6547"/>
    <w:rsid w:val="000E2E96"/>
    <w:rsid w:val="000F2CC9"/>
    <w:rsid w:val="00151486"/>
    <w:rsid w:val="001524E1"/>
    <w:rsid w:val="001839BD"/>
    <w:rsid w:val="001854DB"/>
    <w:rsid w:val="001A2C7E"/>
    <w:rsid w:val="001B29A7"/>
    <w:rsid w:val="001B6F0F"/>
    <w:rsid w:val="001C379E"/>
    <w:rsid w:val="001E1DEA"/>
    <w:rsid w:val="001F5D10"/>
    <w:rsid w:val="00201B74"/>
    <w:rsid w:val="0020244C"/>
    <w:rsid w:val="00226D1E"/>
    <w:rsid w:val="0023056F"/>
    <w:rsid w:val="00243654"/>
    <w:rsid w:val="002551DF"/>
    <w:rsid w:val="00261EC0"/>
    <w:rsid w:val="00265E46"/>
    <w:rsid w:val="002720E9"/>
    <w:rsid w:val="00285000"/>
    <w:rsid w:val="00292271"/>
    <w:rsid w:val="002A0118"/>
    <w:rsid w:val="002E2365"/>
    <w:rsid w:val="002F098F"/>
    <w:rsid w:val="002F3070"/>
    <w:rsid w:val="002F6BD5"/>
    <w:rsid w:val="00302DE4"/>
    <w:rsid w:val="00305176"/>
    <w:rsid w:val="00316B24"/>
    <w:rsid w:val="00326610"/>
    <w:rsid w:val="00340054"/>
    <w:rsid w:val="00365A22"/>
    <w:rsid w:val="00372C7F"/>
    <w:rsid w:val="00384814"/>
    <w:rsid w:val="00386498"/>
    <w:rsid w:val="003A5986"/>
    <w:rsid w:val="003B0168"/>
    <w:rsid w:val="003D6E9D"/>
    <w:rsid w:val="003F32C5"/>
    <w:rsid w:val="00411E62"/>
    <w:rsid w:val="0042079C"/>
    <w:rsid w:val="00431876"/>
    <w:rsid w:val="00431C12"/>
    <w:rsid w:val="00440D05"/>
    <w:rsid w:val="00440DCB"/>
    <w:rsid w:val="00442641"/>
    <w:rsid w:val="00463FB3"/>
    <w:rsid w:val="00473070"/>
    <w:rsid w:val="004821E3"/>
    <w:rsid w:val="00486BEF"/>
    <w:rsid w:val="0049501C"/>
    <w:rsid w:val="004A3778"/>
    <w:rsid w:val="004A3B79"/>
    <w:rsid w:val="004B641E"/>
    <w:rsid w:val="004C1F6A"/>
    <w:rsid w:val="004E3C50"/>
    <w:rsid w:val="005056A8"/>
    <w:rsid w:val="00507F61"/>
    <w:rsid w:val="00512817"/>
    <w:rsid w:val="00515C04"/>
    <w:rsid w:val="00521F67"/>
    <w:rsid w:val="00553E95"/>
    <w:rsid w:val="0057268B"/>
    <w:rsid w:val="00583B82"/>
    <w:rsid w:val="0058656C"/>
    <w:rsid w:val="005A0E50"/>
    <w:rsid w:val="005A1B93"/>
    <w:rsid w:val="005A316F"/>
    <w:rsid w:val="005B194D"/>
    <w:rsid w:val="005C5BD6"/>
    <w:rsid w:val="005D737C"/>
    <w:rsid w:val="005F2F13"/>
    <w:rsid w:val="00602D2A"/>
    <w:rsid w:val="0060463A"/>
    <w:rsid w:val="00606B3F"/>
    <w:rsid w:val="00610C1A"/>
    <w:rsid w:val="006230D5"/>
    <w:rsid w:val="00632CA0"/>
    <w:rsid w:val="00684A74"/>
    <w:rsid w:val="00685DDA"/>
    <w:rsid w:val="00691122"/>
    <w:rsid w:val="006A4921"/>
    <w:rsid w:val="006B00B7"/>
    <w:rsid w:val="006E650D"/>
    <w:rsid w:val="006E74E7"/>
    <w:rsid w:val="006F2ED1"/>
    <w:rsid w:val="006F49B2"/>
    <w:rsid w:val="007049B3"/>
    <w:rsid w:val="007221A3"/>
    <w:rsid w:val="00730F84"/>
    <w:rsid w:val="00755B7F"/>
    <w:rsid w:val="00763216"/>
    <w:rsid w:val="007778D1"/>
    <w:rsid w:val="00785446"/>
    <w:rsid w:val="00793694"/>
    <w:rsid w:val="007A43BB"/>
    <w:rsid w:val="007B3581"/>
    <w:rsid w:val="007E05A1"/>
    <w:rsid w:val="007E3ECE"/>
    <w:rsid w:val="008125CC"/>
    <w:rsid w:val="00855AA0"/>
    <w:rsid w:val="00864B48"/>
    <w:rsid w:val="008812B7"/>
    <w:rsid w:val="008822D3"/>
    <w:rsid w:val="008876B0"/>
    <w:rsid w:val="00892232"/>
    <w:rsid w:val="00897A14"/>
    <w:rsid w:val="008B79AD"/>
    <w:rsid w:val="008F1529"/>
    <w:rsid w:val="009077FF"/>
    <w:rsid w:val="00925D47"/>
    <w:rsid w:val="009319EE"/>
    <w:rsid w:val="0094653C"/>
    <w:rsid w:val="00947BA7"/>
    <w:rsid w:val="00950160"/>
    <w:rsid w:val="009642D0"/>
    <w:rsid w:val="00964441"/>
    <w:rsid w:val="0097119B"/>
    <w:rsid w:val="00980B36"/>
    <w:rsid w:val="00981389"/>
    <w:rsid w:val="00985275"/>
    <w:rsid w:val="0099694C"/>
    <w:rsid w:val="009A6DB5"/>
    <w:rsid w:val="009B69DE"/>
    <w:rsid w:val="009C2B11"/>
    <w:rsid w:val="009D004D"/>
    <w:rsid w:val="009D1A88"/>
    <w:rsid w:val="009E6698"/>
    <w:rsid w:val="00A202E3"/>
    <w:rsid w:val="00A263FD"/>
    <w:rsid w:val="00A34F31"/>
    <w:rsid w:val="00A4286F"/>
    <w:rsid w:val="00A63FB2"/>
    <w:rsid w:val="00A670CA"/>
    <w:rsid w:val="00A75736"/>
    <w:rsid w:val="00A82774"/>
    <w:rsid w:val="00A8664F"/>
    <w:rsid w:val="00A90E0B"/>
    <w:rsid w:val="00AA07E4"/>
    <w:rsid w:val="00AC2F82"/>
    <w:rsid w:val="00B12AE1"/>
    <w:rsid w:val="00B22D6A"/>
    <w:rsid w:val="00B35D08"/>
    <w:rsid w:val="00B64375"/>
    <w:rsid w:val="00B75B94"/>
    <w:rsid w:val="00BA3C6B"/>
    <w:rsid w:val="00BA73CB"/>
    <w:rsid w:val="00BB6547"/>
    <w:rsid w:val="00BC6AD5"/>
    <w:rsid w:val="00BD3554"/>
    <w:rsid w:val="00BD6A2D"/>
    <w:rsid w:val="00C04898"/>
    <w:rsid w:val="00C20E31"/>
    <w:rsid w:val="00C33AC3"/>
    <w:rsid w:val="00C5288C"/>
    <w:rsid w:val="00C8147C"/>
    <w:rsid w:val="00C84132"/>
    <w:rsid w:val="00C85FE3"/>
    <w:rsid w:val="00C948A8"/>
    <w:rsid w:val="00CA08C5"/>
    <w:rsid w:val="00CB041C"/>
    <w:rsid w:val="00CB69CB"/>
    <w:rsid w:val="00CD5B8D"/>
    <w:rsid w:val="00CE5CC3"/>
    <w:rsid w:val="00CF3A5E"/>
    <w:rsid w:val="00CF5580"/>
    <w:rsid w:val="00D03D88"/>
    <w:rsid w:val="00D12146"/>
    <w:rsid w:val="00D37C73"/>
    <w:rsid w:val="00D53AE2"/>
    <w:rsid w:val="00D84F17"/>
    <w:rsid w:val="00DB207D"/>
    <w:rsid w:val="00DB7C61"/>
    <w:rsid w:val="00DC34DE"/>
    <w:rsid w:val="00DC6E8B"/>
    <w:rsid w:val="00DC7280"/>
    <w:rsid w:val="00DD002C"/>
    <w:rsid w:val="00DD4872"/>
    <w:rsid w:val="00DD6E37"/>
    <w:rsid w:val="00DE6CB1"/>
    <w:rsid w:val="00E073B8"/>
    <w:rsid w:val="00E11F01"/>
    <w:rsid w:val="00E20594"/>
    <w:rsid w:val="00E31C98"/>
    <w:rsid w:val="00E41DA1"/>
    <w:rsid w:val="00E447E5"/>
    <w:rsid w:val="00E64556"/>
    <w:rsid w:val="00E706D6"/>
    <w:rsid w:val="00E9086A"/>
    <w:rsid w:val="00E919B6"/>
    <w:rsid w:val="00E9786F"/>
    <w:rsid w:val="00EB058E"/>
    <w:rsid w:val="00EB31CD"/>
    <w:rsid w:val="00EC56C8"/>
    <w:rsid w:val="00EE1B14"/>
    <w:rsid w:val="00EF27B8"/>
    <w:rsid w:val="00F1201A"/>
    <w:rsid w:val="00F14ADC"/>
    <w:rsid w:val="00F436E7"/>
    <w:rsid w:val="00F43858"/>
    <w:rsid w:val="00F477CB"/>
    <w:rsid w:val="00F82224"/>
    <w:rsid w:val="00F86C79"/>
    <w:rsid w:val="00F90FE8"/>
    <w:rsid w:val="00FC47B7"/>
    <w:rsid w:val="00FC5812"/>
    <w:rsid w:val="00FC5A61"/>
    <w:rsid w:val="00FD411C"/>
    <w:rsid w:val="00FE733A"/>
    <w:rsid w:val="00FE7F8C"/>
    <w:rsid w:val="00FF0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48D56"/>
  <w15:chartTrackingRefBased/>
  <w15:docId w15:val="{63E55C8B-B0CD-4262-AC4F-191418DD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FB3"/>
    <w:pPr>
      <w:tabs>
        <w:tab w:val="center" w:pos="4252"/>
        <w:tab w:val="right" w:pos="8504"/>
      </w:tabs>
      <w:snapToGrid w:val="0"/>
    </w:pPr>
  </w:style>
  <w:style w:type="character" w:customStyle="1" w:styleId="a4">
    <w:name w:val="ヘッダー (文字)"/>
    <w:basedOn w:val="a0"/>
    <w:link w:val="a3"/>
    <w:uiPriority w:val="99"/>
    <w:rsid w:val="00463FB3"/>
  </w:style>
  <w:style w:type="paragraph" w:styleId="a5">
    <w:name w:val="footer"/>
    <w:basedOn w:val="a"/>
    <w:link w:val="a6"/>
    <w:uiPriority w:val="99"/>
    <w:unhideWhenUsed/>
    <w:rsid w:val="00463FB3"/>
    <w:pPr>
      <w:tabs>
        <w:tab w:val="center" w:pos="4252"/>
        <w:tab w:val="right" w:pos="8504"/>
      </w:tabs>
      <w:snapToGrid w:val="0"/>
    </w:pPr>
  </w:style>
  <w:style w:type="character" w:customStyle="1" w:styleId="a6">
    <w:name w:val="フッター (文字)"/>
    <w:basedOn w:val="a0"/>
    <w:link w:val="a5"/>
    <w:uiPriority w:val="99"/>
    <w:rsid w:val="00463FB3"/>
  </w:style>
  <w:style w:type="paragraph" w:styleId="a7">
    <w:name w:val="Balloon Text"/>
    <w:basedOn w:val="a"/>
    <w:link w:val="a8"/>
    <w:uiPriority w:val="99"/>
    <w:semiHidden/>
    <w:unhideWhenUsed/>
    <w:rsid w:val="00261E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E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02F3E-98A3-483E-A6A5-858755F1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5</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 大将</dc:creator>
  <cp:keywords/>
  <dc:description/>
  <cp:lastModifiedBy>橋本 走馬</cp:lastModifiedBy>
  <cp:revision>139</cp:revision>
  <cp:lastPrinted>2025-02-10T00:49:00Z</cp:lastPrinted>
  <dcterms:created xsi:type="dcterms:W3CDTF">2021-06-09T05:08:00Z</dcterms:created>
  <dcterms:modified xsi:type="dcterms:W3CDTF">2025-02-12T05:02:00Z</dcterms:modified>
</cp:coreProperties>
</file>